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50"/>
  <w:body>
    <w:p w:rsidR="00D47D4C" w:rsidRDefault="00895267" w:rsidP="00895267">
      <w:pPr>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2A123F77" wp14:editId="1919796C">
                <wp:simplePos x="0" y="0"/>
                <wp:positionH relativeFrom="column">
                  <wp:align>center</wp:align>
                </wp:positionH>
                <wp:positionV relativeFrom="paragraph">
                  <wp:posOffset>0</wp:posOffset>
                </wp:positionV>
                <wp:extent cx="6892119" cy="9573677"/>
                <wp:effectExtent l="19050" t="0" r="42545" b="36093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19" cy="9573677"/>
                        </a:xfrm>
                        <a:prstGeom prst="rect">
                          <a:avLst/>
                        </a:prstGeom>
                        <a:blipFill>
                          <a:blip r:embed="rId5"/>
                          <a:tile tx="0" ty="0" sx="100000" sy="100000" flip="none" algn="tl"/>
                        </a:blipFill>
                        <a:ln w="9525">
                          <a:solidFill>
                            <a:srgbClr val="000000"/>
                          </a:solidFill>
                          <a:miter lim="800000"/>
                          <a:headEnd/>
                          <a:tailEnd/>
                        </a:ln>
                        <a:effectLst>
                          <a:reflection blurRad="6350" stA="52000" endA="300" endPos="35000" dir="5400000" sy="-100000" algn="bl" rotWithShape="0"/>
                        </a:effectLst>
                      </wps:spPr>
                      <wps:txbx>
                        <w:txbxContent>
                          <w:p w:rsidR="00484632" w:rsidRPr="00484632" w:rsidRDefault="00484632" w:rsidP="00484632">
                            <w:pPr>
                              <w:spacing w:before="100" w:beforeAutospacing="1" w:after="100" w:afterAutospacing="1"/>
                              <w:ind w:left="432" w:right="432"/>
                              <w:jc w:val="center"/>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 xml:space="preserve">AMJA's statement regarding Eid </w:t>
                            </w:r>
                            <w:proofErr w:type="spellStart"/>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Alfitr</w:t>
                            </w:r>
                            <w:proofErr w:type="spellEnd"/>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 xml:space="preserve"> 1439H</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In the Name of Allah, the Most Beneficent, the Most Merciful.</w:t>
                            </w: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All the praises and thanks be to Allah, and peace and blessings be upon the Messenger of Allah.</w:t>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t>The Assembly of Muslim Jurists of America (AMJA) wishes to congratulate all Muslims in the United States and around the world with the happy occasion of the approach of Eid Al-</w:t>
                            </w:r>
                            <w:proofErr w:type="spellStart"/>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Fitr</w:t>
                            </w:r>
                            <w:proofErr w:type="spellEnd"/>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 and we announce as follows</w:t>
                            </w:r>
                            <w:proofErr w:type="gramStart"/>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w:t>
                            </w:r>
                            <w:proofErr w:type="gramEnd"/>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t xml:space="preserve">Tomorrow: Thursday, June 14th, 2018 will be the 30th and final day of Ramadhan, due to the lack of any reports of a credible moon sighting which does not conflict with established astronomical possibility. Therefore Friday, June 15th, will be the </w:t>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date of Eid Al-</w:t>
                            </w:r>
                            <w:proofErr w:type="spellStart"/>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Fitr</w:t>
                            </w:r>
                            <w:proofErr w:type="spellEnd"/>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 this year.</w:t>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br/>
                              <w:t>On this great occasion, AMJA Resident Fatwa Committee also prays to Allah to lift the oppression and trials from the entire Muslim nation in general, and from our brothers and sisters in Syria, Yemen, Gaza, and Burma especially, and to stop the bloodshed, and to fulfill what He promised by saving them, giving them victory, and establishing them in the land.</w:t>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t>Allah is all-knowing of man's intentions, and He is the one who guides to the straight path.</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t> </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t> </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Resident Fatwa Committee</w:t>
                            </w:r>
                          </w:p>
                          <w:p w:rsidR="00484632" w:rsidRPr="00B46376" w:rsidRDefault="00484632" w:rsidP="00484632">
                            <w:pPr>
                              <w:spacing w:before="100" w:beforeAutospacing="1" w:after="100" w:afterAutospacing="1"/>
                              <w:ind w:left="432" w:right="432"/>
                              <w:jc w:val="center"/>
                              <w:rPr>
                                <w:rFonts w:ascii="Baskerville Old Face" w:hAnsi="Baskerville Old Face"/>
                                <w:b/>
                                <w:bCs/>
                                <w:color w:val="000000" w:themeColor="text1"/>
                                <w:sz w:val="90"/>
                                <w:szCs w:val="90"/>
                              </w:rPr>
                            </w:pP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The Assembly of Muslim Jurists of America</w:t>
                            </w: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 xml:space="preserve"> </w:t>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(AMJA)</w:t>
                            </w:r>
                          </w:p>
                          <w:p w:rsidR="00484632" w:rsidRPr="00050455" w:rsidRDefault="00B46376" w:rsidP="00484632">
                            <w:pPr>
                              <w:spacing w:before="100" w:beforeAutospacing="1" w:after="100" w:afterAutospacing="1"/>
                              <w:ind w:left="432" w:right="432"/>
                              <w:jc w:val="center"/>
                              <w:rPr>
                                <w:i/>
                                <w:iCs/>
                              </w:rPr>
                            </w:pPr>
                            <w:r w:rsidRPr="00B46376">
                              <w:rPr>
                                <w:rFonts w:ascii="Baskerville Old Face" w:hAnsi="Baskerville Old Face"/>
                                <w:b/>
                                <w:bCs/>
                                <w:color w:val="000000" w:themeColor="text1"/>
                                <w:sz w:val="90"/>
                                <w:szCs w:val="90"/>
                              </w:rPr>
                              <w:t xml:space="preserve"> </w:t>
                            </w:r>
                          </w:p>
                          <w:p w:rsidR="00895267" w:rsidRPr="00895267" w:rsidRDefault="00050455" w:rsidP="00050455">
                            <w:pPr>
                              <w:spacing w:before="100" w:beforeAutospacing="1" w:after="100" w:afterAutospacing="1"/>
                              <w:ind w:left="432" w:right="432"/>
                              <w:jc w:val="center"/>
                              <w:rPr>
                                <w:i/>
                                <w:iCs/>
                              </w:rPr>
                            </w:pPr>
                            <w:r w:rsidRPr="00050455">
                              <w:rPr>
                                <w:i/>
                                <w:iC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23F77" id="_x0000_t202" coordsize="21600,21600" o:spt="202" path="m,l,21600r21600,l21600,xe">
                <v:stroke joinstyle="miter"/>
                <v:path gradientshapeok="t" o:connecttype="rect"/>
              </v:shapetype>
              <v:shape id="Text Box 2" o:spid="_x0000_s1026" type="#_x0000_t202" style="position:absolute;left:0;text-align:left;margin-left:0;margin-top:0;width:542.7pt;height:75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">
                <v:fill r:id="rId6" o:title="" recolor="t" rotate="t" type="tile"/>
                <v:textbox>
                  <w:txbxContent>
                    <w:p w:rsidR="00484632" w:rsidRPr="00484632" w:rsidRDefault="00484632" w:rsidP="00484632">
                      <w:pPr>
                        <w:spacing w:before="100" w:beforeAutospacing="1" w:after="100" w:afterAutospacing="1"/>
                        <w:ind w:left="432" w:right="432"/>
                        <w:jc w:val="center"/>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 xml:space="preserve">AMJA's statement regarding Eid </w:t>
                      </w:r>
                      <w:proofErr w:type="spellStart"/>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Alfitr</w:t>
                      </w:r>
                      <w:proofErr w:type="spellEnd"/>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 xml:space="preserve"> 1439H</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In the Name of Allah, the Most Beneficent, the Most Merciful.</w:t>
                      </w: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All the praises and thanks be to Allah, and peace and blessings be upon the Messenger of Allah.</w:t>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t>The Assembly of Muslim Jurists of America (AMJA) wishes to congratulate all Muslims in the United States and around the world with the happy occasion of the approach of Eid Al-</w:t>
                      </w:r>
                      <w:proofErr w:type="spellStart"/>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Fitr</w:t>
                      </w:r>
                      <w:proofErr w:type="spellEnd"/>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 and we announce as follows</w:t>
                      </w:r>
                      <w:proofErr w:type="gramStart"/>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w:t>
                      </w:r>
                      <w:proofErr w:type="gramEnd"/>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t xml:space="preserve">Tomorrow: Thursday, June 14th, 2018 will be the 30th and final day of Ramadhan, due to the lack of any reports of a credible moon sighting which does not conflict with established astronomical possibility. Therefore Friday, June 15th, will be the </w:t>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date of Eid Al-</w:t>
                      </w:r>
                      <w:proofErr w:type="spellStart"/>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Fitr</w:t>
                      </w:r>
                      <w:proofErr w:type="spellEnd"/>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t> this year.</w:t>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br/>
                        <w:t>On this great occasion, AMJA Resident Fatwa Committee also prays to Allah to lift the oppression and trials from the entire Muslim nation in general, and from our brothers and sisters in Syria, Yemen, Gaza, and Burma especially, and to stop the bloodshed, and to fulfill what He promised by saving them, giving them victory, and establishing them in the land.</w:t>
                      </w:r>
                      <w:r w:rsidRPr="00484632">
                        <w:rPr>
                          <w:rFonts w:ascii="Andalus" w:hAnsi="Andalus" w:cs="Andalus"/>
                          <w:b/>
                          <w:bCs/>
                          <w:color w:val="C00000"/>
                          <w14:textOutline w14:w="9525" w14:cap="rnd" w14:cmpd="sng" w14:algn="ctr">
                            <w14:solidFill>
                              <w14:schemeClr w14:val="tx1">
                                <w14:lumMod w14:val="95000"/>
                                <w14:lumOff w14:val="5000"/>
                              </w14:schemeClr>
                            </w14:solidFill>
                            <w14:prstDash w14:val="solid"/>
                            <w14:bevel/>
                          </w14:textOutline>
                        </w:rPr>
                        <w:br/>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br/>
                        <w:t>Allah is all-knowing of man's intentions, and He is the one who guides to the straight path.</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t> </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t> </w:t>
                      </w:r>
                    </w:p>
                    <w:p w:rsidR="00484632" w:rsidRPr="00484632" w:rsidRDefault="00484632" w:rsidP="00484632">
                      <w:pPr>
                        <w:spacing w:before="100" w:beforeAutospacing="1" w:after="100" w:afterAutospacing="1"/>
                        <w:ind w:left="432" w:right="432"/>
                        <w:jc w:val="center"/>
                        <w:rPr>
                          <w:rFonts w:ascii="Andalus" w:hAnsi="Andalus" w:cs="Andalus"/>
                          <w:b/>
                          <w:bCs/>
                          <w:color w:val="C00000"/>
                          <w:sz w:val="24"/>
                          <w:szCs w:val="24"/>
                          <w:rtl/>
                          <w14:textOutline w14:w="9525" w14:cap="rnd" w14:cmpd="sng" w14:algn="ctr">
                            <w14:solidFill>
                              <w14:schemeClr w14:val="tx1">
                                <w14:lumMod w14:val="95000"/>
                                <w14:lumOff w14:val="5000"/>
                              </w14:schemeClr>
                            </w14:solidFill>
                            <w14:prstDash w14:val="solid"/>
                            <w14:bevel/>
                          </w14:textOutline>
                        </w:rPr>
                      </w:pP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Resident Fatwa Committee</w:t>
                      </w:r>
                    </w:p>
                    <w:p w:rsidR="00484632" w:rsidRPr="00B46376" w:rsidRDefault="00484632" w:rsidP="00484632">
                      <w:pPr>
                        <w:spacing w:before="100" w:beforeAutospacing="1" w:after="100" w:afterAutospacing="1"/>
                        <w:ind w:left="432" w:right="432"/>
                        <w:jc w:val="center"/>
                        <w:rPr>
                          <w:rFonts w:ascii="Baskerville Old Face" w:hAnsi="Baskerville Old Face"/>
                          <w:b/>
                          <w:bCs/>
                          <w:color w:val="000000" w:themeColor="text1"/>
                          <w:sz w:val="90"/>
                          <w:szCs w:val="90"/>
                        </w:rPr>
                      </w:pP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The Assembly of Muslim Jurists of America</w:t>
                      </w:r>
                      <w:r w:rsidRPr="00484632">
                        <w:rPr>
                          <w:rFonts w:ascii="Andalus" w:hAnsi="Andalus" w:cs="Andalus"/>
                          <w:b/>
                          <w:bCs/>
                          <w:color w:val="C00000"/>
                          <w:sz w:val="48"/>
                          <w:szCs w:val="48"/>
                          <w14:textOutline w14:w="9525" w14:cap="rnd" w14:cmpd="sng" w14:algn="ctr">
                            <w14:solidFill>
                              <w14:schemeClr w14:val="tx1">
                                <w14:lumMod w14:val="95000"/>
                                <w14:lumOff w14:val="5000"/>
                              </w14:schemeClr>
                            </w14:solidFill>
                            <w14:prstDash w14:val="solid"/>
                            <w14:bevel/>
                          </w14:textOutline>
                        </w:rPr>
                        <w:t xml:space="preserve"> </w:t>
                      </w:r>
                      <w:r w:rsidRPr="00484632">
                        <w:rPr>
                          <w:rFonts w:ascii="Andalus" w:hAnsi="Andalus" w:cs="Andalus"/>
                          <w:b/>
                          <w:bCs/>
                          <w:color w:val="C00000"/>
                          <w:sz w:val="24"/>
                          <w:szCs w:val="24"/>
                          <w14:textOutline w14:w="9525" w14:cap="rnd" w14:cmpd="sng" w14:algn="ctr">
                            <w14:solidFill>
                              <w14:schemeClr w14:val="tx1">
                                <w14:lumMod w14:val="95000"/>
                                <w14:lumOff w14:val="5000"/>
                              </w14:schemeClr>
                            </w14:solidFill>
                            <w14:prstDash w14:val="solid"/>
                            <w14:bevel/>
                          </w14:textOutline>
                        </w:rPr>
                        <w:t>(AMJA)</w:t>
                      </w:r>
                    </w:p>
                    <w:p w:rsidR="00484632" w:rsidRPr="00050455" w:rsidRDefault="00B46376" w:rsidP="00484632">
                      <w:pPr>
                        <w:spacing w:before="100" w:beforeAutospacing="1" w:after="100" w:afterAutospacing="1"/>
                        <w:ind w:left="432" w:right="432"/>
                        <w:jc w:val="center"/>
                        <w:rPr>
                          <w:i/>
                          <w:iCs/>
                        </w:rPr>
                      </w:pPr>
                      <w:r w:rsidRPr="00B46376">
                        <w:rPr>
                          <w:rFonts w:ascii="Baskerville Old Face" w:hAnsi="Baskerville Old Face"/>
                          <w:b/>
                          <w:bCs/>
                          <w:color w:val="000000" w:themeColor="text1"/>
                          <w:sz w:val="90"/>
                          <w:szCs w:val="90"/>
                        </w:rPr>
                        <w:t xml:space="preserve"> </w:t>
                      </w:r>
                    </w:p>
                    <w:p w:rsidR="00895267" w:rsidRPr="00895267" w:rsidRDefault="00050455" w:rsidP="00050455">
                      <w:pPr>
                        <w:spacing w:before="100" w:beforeAutospacing="1" w:after="100" w:afterAutospacing="1"/>
                        <w:ind w:left="432" w:right="432"/>
                        <w:jc w:val="center"/>
                        <w:rPr>
                          <w:i/>
                          <w:iCs/>
                        </w:rPr>
                      </w:pPr>
                      <w:r w:rsidRPr="00050455">
                        <w:rPr>
                          <w:i/>
                          <w:iCs/>
                        </w:rPr>
                        <w:br/>
                      </w:r>
                    </w:p>
                  </w:txbxContent>
                </v:textbox>
              </v:shape>
            </w:pict>
          </mc:Fallback>
        </mc:AlternateContent>
      </w:r>
      <w:r w:rsidRPr="00895267">
        <w:rPr>
          <w:i/>
          <w:iCs/>
          <w:noProof/>
        </w:rPr>
        <w:drawing>
          <wp:inline distT="0" distB="0" distL="0" distR="0" wp14:anchorId="22787702" wp14:editId="027A54C2">
            <wp:extent cx="6699885" cy="5133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9885" cy="513323"/>
                    </a:xfrm>
                    <a:prstGeom prst="rect">
                      <a:avLst/>
                    </a:prstGeom>
                    <a:noFill/>
                    <a:ln>
                      <a:noFill/>
                    </a:ln>
                  </pic:spPr>
                </pic:pic>
              </a:graphicData>
            </a:graphic>
          </wp:inline>
        </w:drawing>
      </w:r>
    </w:p>
    <w:sectPr w:rsidR="00D47D4C" w:rsidSect="00895267">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B51"/>
    <w:multiLevelType w:val="multilevel"/>
    <w:tmpl w:val="6316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67"/>
    <w:rsid w:val="00011E05"/>
    <w:rsid w:val="00050455"/>
    <w:rsid w:val="0006201B"/>
    <w:rsid w:val="000A432A"/>
    <w:rsid w:val="00117002"/>
    <w:rsid w:val="003670DF"/>
    <w:rsid w:val="0042213B"/>
    <w:rsid w:val="00484632"/>
    <w:rsid w:val="006712A5"/>
    <w:rsid w:val="00895267"/>
    <w:rsid w:val="008E6B30"/>
    <w:rsid w:val="009D7E00"/>
    <w:rsid w:val="00A9049E"/>
    <w:rsid w:val="00AA7F91"/>
    <w:rsid w:val="00B2422A"/>
    <w:rsid w:val="00B46376"/>
    <w:rsid w:val="00C10E93"/>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D249-8F43-4BC7-A915-D6E0661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267"/>
    <w:rPr>
      <w:rFonts w:ascii="Tahoma" w:hAnsi="Tahoma" w:cs="Tahoma"/>
      <w:sz w:val="16"/>
      <w:szCs w:val="16"/>
    </w:rPr>
  </w:style>
  <w:style w:type="character" w:styleId="Hyperlink">
    <w:name w:val="Hyperlink"/>
    <w:basedOn w:val="DefaultParagraphFont"/>
    <w:uiPriority w:val="99"/>
    <w:unhideWhenUsed/>
    <w:rsid w:val="00484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85762">
      <w:bodyDiv w:val="1"/>
      <w:marLeft w:val="0"/>
      <w:marRight w:val="0"/>
      <w:marTop w:val="0"/>
      <w:marBottom w:val="0"/>
      <w:divBdr>
        <w:top w:val="none" w:sz="0" w:space="0" w:color="auto"/>
        <w:left w:val="none" w:sz="0" w:space="0" w:color="auto"/>
        <w:bottom w:val="none" w:sz="0" w:space="0" w:color="auto"/>
        <w:right w:val="none" w:sz="0" w:space="0" w:color="auto"/>
      </w:divBdr>
      <w:divsChild>
        <w:div w:id="591740450">
          <w:marLeft w:val="0"/>
          <w:marRight w:val="0"/>
          <w:marTop w:val="150"/>
          <w:marBottom w:val="0"/>
          <w:divBdr>
            <w:top w:val="none" w:sz="0" w:space="0" w:color="auto"/>
            <w:left w:val="none" w:sz="0" w:space="0" w:color="auto"/>
            <w:bottom w:val="none" w:sz="0" w:space="0" w:color="auto"/>
            <w:right w:val="none" w:sz="0" w:space="0" w:color="auto"/>
          </w:divBdr>
        </w:div>
        <w:div w:id="1623268720">
          <w:marLeft w:val="0"/>
          <w:marRight w:val="0"/>
          <w:marTop w:val="0"/>
          <w:marBottom w:val="225"/>
          <w:divBdr>
            <w:top w:val="none" w:sz="0" w:space="0" w:color="auto"/>
            <w:left w:val="none" w:sz="0" w:space="0" w:color="auto"/>
            <w:bottom w:val="single" w:sz="6" w:space="11" w:color="DDDDDD"/>
            <w:right w:val="none" w:sz="0" w:space="0" w:color="auto"/>
          </w:divBdr>
          <w:divsChild>
            <w:div w:id="1056972471">
              <w:marLeft w:val="0"/>
              <w:marRight w:val="0"/>
              <w:marTop w:val="0"/>
              <w:marBottom w:val="0"/>
              <w:divBdr>
                <w:top w:val="none" w:sz="0" w:space="0" w:color="auto"/>
                <w:left w:val="none" w:sz="0" w:space="0" w:color="auto"/>
                <w:bottom w:val="none" w:sz="0" w:space="0" w:color="auto"/>
                <w:right w:val="none" w:sz="0" w:space="0" w:color="auto"/>
              </w:divBdr>
              <w:divsChild>
                <w:div w:id="719784631">
                  <w:marLeft w:val="0"/>
                  <w:marRight w:val="150"/>
                  <w:marTop w:val="0"/>
                  <w:marBottom w:val="0"/>
                  <w:divBdr>
                    <w:top w:val="none" w:sz="0" w:space="0" w:color="auto"/>
                    <w:left w:val="none" w:sz="0" w:space="0" w:color="auto"/>
                    <w:bottom w:val="none" w:sz="0" w:space="0" w:color="auto"/>
                    <w:right w:val="none" w:sz="0" w:space="0" w:color="auto"/>
                  </w:divBdr>
                </w:div>
                <w:div w:id="832377013">
                  <w:marLeft w:val="0"/>
                  <w:marRight w:val="0"/>
                  <w:marTop w:val="0"/>
                  <w:marBottom w:val="0"/>
                  <w:divBdr>
                    <w:top w:val="none" w:sz="0" w:space="0" w:color="auto"/>
                    <w:left w:val="none" w:sz="0" w:space="0" w:color="auto"/>
                    <w:bottom w:val="none" w:sz="0" w:space="0" w:color="auto"/>
                    <w:right w:val="none" w:sz="0" w:space="0" w:color="auto"/>
                  </w:divBdr>
                  <w:divsChild>
                    <w:div w:id="326134809">
                      <w:marLeft w:val="0"/>
                      <w:marRight w:val="0"/>
                      <w:marTop w:val="0"/>
                      <w:marBottom w:val="0"/>
                      <w:divBdr>
                        <w:top w:val="none" w:sz="0" w:space="0" w:color="auto"/>
                        <w:left w:val="none" w:sz="0" w:space="0" w:color="auto"/>
                        <w:bottom w:val="none" w:sz="0" w:space="0" w:color="auto"/>
                        <w:right w:val="none" w:sz="0" w:space="0" w:color="auto"/>
                      </w:divBdr>
                    </w:div>
                  </w:divsChild>
                </w:div>
                <w:div w:id="5062145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095277">
          <w:marLeft w:val="195"/>
          <w:marRight w:val="0"/>
          <w:marTop w:val="0"/>
          <w:marBottom w:val="0"/>
          <w:divBdr>
            <w:top w:val="none" w:sz="0" w:space="0" w:color="auto"/>
            <w:left w:val="none" w:sz="0" w:space="0" w:color="auto"/>
            <w:bottom w:val="none" w:sz="0" w:space="0" w:color="auto"/>
            <w:right w:val="none" w:sz="0" w:space="0" w:color="auto"/>
          </w:divBdr>
          <w:divsChild>
            <w:div w:id="1519734589">
              <w:marLeft w:val="0"/>
              <w:marRight w:val="0"/>
              <w:marTop w:val="0"/>
              <w:marBottom w:val="150"/>
              <w:divBdr>
                <w:top w:val="none" w:sz="0" w:space="0" w:color="auto"/>
                <w:left w:val="none" w:sz="0" w:space="0" w:color="auto"/>
                <w:bottom w:val="none" w:sz="0" w:space="0" w:color="auto"/>
                <w:right w:val="none" w:sz="0" w:space="0" w:color="auto"/>
              </w:divBdr>
            </w:div>
          </w:divsChild>
        </w:div>
        <w:div w:id="253131890">
          <w:marLeft w:val="0"/>
          <w:marRight w:val="1500"/>
          <w:marTop w:val="150"/>
          <w:marBottom w:val="150"/>
          <w:divBdr>
            <w:top w:val="none" w:sz="0" w:space="0" w:color="auto"/>
            <w:left w:val="none" w:sz="0" w:space="0" w:color="auto"/>
            <w:bottom w:val="none" w:sz="0" w:space="0" w:color="auto"/>
            <w:right w:val="none" w:sz="0" w:space="0" w:color="auto"/>
          </w:divBdr>
          <w:divsChild>
            <w:div w:id="1822966436">
              <w:marLeft w:val="0"/>
              <w:marRight w:val="0"/>
              <w:marTop w:val="0"/>
              <w:marBottom w:val="0"/>
              <w:divBdr>
                <w:top w:val="none" w:sz="0" w:space="0" w:color="auto"/>
                <w:left w:val="none" w:sz="0" w:space="0" w:color="auto"/>
                <w:bottom w:val="none" w:sz="0" w:space="0" w:color="auto"/>
                <w:right w:val="none" w:sz="0" w:space="0" w:color="auto"/>
              </w:divBdr>
            </w:div>
            <w:div w:id="538663987">
              <w:marLeft w:val="0"/>
              <w:marRight w:val="0"/>
              <w:marTop w:val="0"/>
              <w:marBottom w:val="0"/>
              <w:divBdr>
                <w:top w:val="none" w:sz="0" w:space="0" w:color="auto"/>
                <w:left w:val="none" w:sz="0" w:space="0" w:color="auto"/>
                <w:bottom w:val="none" w:sz="0" w:space="0" w:color="auto"/>
                <w:right w:val="none" w:sz="0" w:space="0" w:color="auto"/>
              </w:divBdr>
            </w:div>
            <w:div w:id="907768074">
              <w:marLeft w:val="0"/>
              <w:marRight w:val="0"/>
              <w:marTop w:val="0"/>
              <w:marBottom w:val="0"/>
              <w:divBdr>
                <w:top w:val="none" w:sz="0" w:space="0" w:color="auto"/>
                <w:left w:val="none" w:sz="0" w:space="0" w:color="auto"/>
                <w:bottom w:val="none" w:sz="0" w:space="0" w:color="auto"/>
                <w:right w:val="none" w:sz="0" w:space="0" w:color="auto"/>
              </w:divBdr>
            </w:div>
            <w:div w:id="870265045">
              <w:marLeft w:val="0"/>
              <w:marRight w:val="0"/>
              <w:marTop w:val="0"/>
              <w:marBottom w:val="0"/>
              <w:divBdr>
                <w:top w:val="none" w:sz="0" w:space="0" w:color="auto"/>
                <w:left w:val="none" w:sz="0" w:space="0" w:color="auto"/>
                <w:bottom w:val="none" w:sz="0" w:space="0" w:color="auto"/>
                <w:right w:val="none" w:sz="0" w:space="0" w:color="auto"/>
              </w:divBdr>
            </w:div>
            <w:div w:id="1930772425">
              <w:marLeft w:val="0"/>
              <w:marRight w:val="0"/>
              <w:marTop w:val="0"/>
              <w:marBottom w:val="0"/>
              <w:divBdr>
                <w:top w:val="none" w:sz="0" w:space="0" w:color="auto"/>
                <w:left w:val="none" w:sz="0" w:space="0" w:color="auto"/>
                <w:bottom w:val="none" w:sz="0" w:space="0" w:color="auto"/>
                <w:right w:val="none" w:sz="0" w:space="0" w:color="auto"/>
              </w:divBdr>
              <w:divsChild>
                <w:div w:id="2088653813">
                  <w:marLeft w:val="0"/>
                  <w:marRight w:val="0"/>
                  <w:marTop w:val="0"/>
                  <w:marBottom w:val="0"/>
                  <w:divBdr>
                    <w:top w:val="none" w:sz="0" w:space="0" w:color="auto"/>
                    <w:left w:val="none" w:sz="0" w:space="0" w:color="auto"/>
                    <w:bottom w:val="none" w:sz="0" w:space="0" w:color="auto"/>
                    <w:right w:val="none" w:sz="0" w:space="0" w:color="auto"/>
                  </w:divBdr>
                  <w:divsChild>
                    <w:div w:id="19215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6882">
          <w:marLeft w:val="0"/>
          <w:marRight w:val="75"/>
          <w:marTop w:val="0"/>
          <w:marBottom w:val="0"/>
          <w:divBdr>
            <w:top w:val="none" w:sz="0" w:space="0" w:color="auto"/>
            <w:left w:val="none" w:sz="0" w:space="0" w:color="auto"/>
            <w:bottom w:val="none" w:sz="0" w:space="0" w:color="auto"/>
            <w:right w:val="none" w:sz="0" w:space="0" w:color="auto"/>
          </w:divBdr>
        </w:div>
        <w:div w:id="1391998526">
          <w:marLeft w:val="0"/>
          <w:marRight w:val="75"/>
          <w:marTop w:val="0"/>
          <w:marBottom w:val="0"/>
          <w:divBdr>
            <w:top w:val="none" w:sz="0" w:space="0" w:color="auto"/>
            <w:left w:val="none" w:sz="0" w:space="0" w:color="auto"/>
            <w:bottom w:val="none" w:sz="0" w:space="0" w:color="auto"/>
            <w:right w:val="none" w:sz="0" w:space="0" w:color="auto"/>
          </w:divBdr>
          <w:divsChild>
            <w:div w:id="1457868886">
              <w:marLeft w:val="0"/>
              <w:marRight w:val="0"/>
              <w:marTop w:val="0"/>
              <w:marBottom w:val="0"/>
              <w:divBdr>
                <w:top w:val="none" w:sz="0" w:space="0" w:color="auto"/>
                <w:left w:val="none" w:sz="0" w:space="0" w:color="auto"/>
                <w:bottom w:val="none" w:sz="0" w:space="0" w:color="auto"/>
                <w:right w:val="none" w:sz="0" w:space="0" w:color="auto"/>
              </w:divBdr>
            </w:div>
            <w:div w:id="632367983">
              <w:marLeft w:val="0"/>
              <w:marRight w:val="0"/>
              <w:marTop w:val="0"/>
              <w:marBottom w:val="0"/>
              <w:divBdr>
                <w:top w:val="none" w:sz="0" w:space="0" w:color="auto"/>
                <w:left w:val="none" w:sz="0" w:space="0" w:color="auto"/>
                <w:bottom w:val="none" w:sz="0" w:space="0" w:color="auto"/>
                <w:right w:val="none" w:sz="0" w:space="0" w:color="auto"/>
              </w:divBdr>
            </w:div>
            <w:div w:id="1162040466">
              <w:marLeft w:val="0"/>
              <w:marRight w:val="0"/>
              <w:marTop w:val="0"/>
              <w:marBottom w:val="0"/>
              <w:divBdr>
                <w:top w:val="none" w:sz="0" w:space="0" w:color="auto"/>
                <w:left w:val="none" w:sz="0" w:space="0" w:color="auto"/>
                <w:bottom w:val="none" w:sz="0" w:space="0" w:color="auto"/>
                <w:right w:val="none" w:sz="0" w:space="0" w:color="auto"/>
              </w:divBdr>
            </w:div>
            <w:div w:id="223103495">
              <w:marLeft w:val="0"/>
              <w:marRight w:val="0"/>
              <w:marTop w:val="0"/>
              <w:marBottom w:val="0"/>
              <w:divBdr>
                <w:top w:val="none" w:sz="0" w:space="0" w:color="auto"/>
                <w:left w:val="none" w:sz="0" w:space="0" w:color="auto"/>
                <w:bottom w:val="none" w:sz="0" w:space="0" w:color="auto"/>
                <w:right w:val="none" w:sz="0" w:space="0" w:color="auto"/>
              </w:divBdr>
            </w:div>
            <w:div w:id="367725938">
              <w:marLeft w:val="0"/>
              <w:marRight w:val="0"/>
              <w:marTop w:val="0"/>
              <w:marBottom w:val="0"/>
              <w:divBdr>
                <w:top w:val="none" w:sz="0" w:space="0" w:color="auto"/>
                <w:left w:val="none" w:sz="0" w:space="0" w:color="auto"/>
                <w:bottom w:val="none" w:sz="0" w:space="0" w:color="auto"/>
                <w:right w:val="none" w:sz="0" w:space="0" w:color="auto"/>
              </w:divBdr>
            </w:div>
            <w:div w:id="1641809072">
              <w:marLeft w:val="0"/>
              <w:marRight w:val="0"/>
              <w:marTop w:val="0"/>
              <w:marBottom w:val="0"/>
              <w:divBdr>
                <w:top w:val="none" w:sz="0" w:space="0" w:color="auto"/>
                <w:left w:val="none" w:sz="0" w:space="0" w:color="auto"/>
                <w:bottom w:val="none" w:sz="0" w:space="0" w:color="auto"/>
                <w:right w:val="none" w:sz="0" w:space="0" w:color="auto"/>
              </w:divBdr>
            </w:div>
            <w:div w:id="1462457070">
              <w:marLeft w:val="0"/>
              <w:marRight w:val="0"/>
              <w:marTop w:val="0"/>
              <w:marBottom w:val="0"/>
              <w:divBdr>
                <w:top w:val="none" w:sz="0" w:space="0" w:color="auto"/>
                <w:left w:val="none" w:sz="0" w:space="0" w:color="auto"/>
                <w:bottom w:val="none" w:sz="0" w:space="0" w:color="auto"/>
                <w:right w:val="none" w:sz="0" w:space="0" w:color="auto"/>
              </w:divBdr>
            </w:div>
            <w:div w:id="363874456">
              <w:marLeft w:val="0"/>
              <w:marRight w:val="0"/>
              <w:marTop w:val="0"/>
              <w:marBottom w:val="0"/>
              <w:divBdr>
                <w:top w:val="none" w:sz="0" w:space="0" w:color="auto"/>
                <w:left w:val="none" w:sz="0" w:space="0" w:color="auto"/>
                <w:bottom w:val="none" w:sz="0" w:space="0" w:color="auto"/>
                <w:right w:val="none" w:sz="0" w:space="0" w:color="auto"/>
              </w:divBdr>
            </w:div>
            <w:div w:id="128791317">
              <w:marLeft w:val="0"/>
              <w:marRight w:val="0"/>
              <w:marTop w:val="0"/>
              <w:marBottom w:val="0"/>
              <w:divBdr>
                <w:top w:val="none" w:sz="0" w:space="0" w:color="auto"/>
                <w:left w:val="none" w:sz="0" w:space="0" w:color="auto"/>
                <w:bottom w:val="none" w:sz="0" w:space="0" w:color="auto"/>
                <w:right w:val="none" w:sz="0" w:space="0" w:color="auto"/>
              </w:divBdr>
            </w:div>
            <w:div w:id="1267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2766">
      <w:bodyDiv w:val="1"/>
      <w:marLeft w:val="0"/>
      <w:marRight w:val="0"/>
      <w:marTop w:val="0"/>
      <w:marBottom w:val="0"/>
      <w:divBdr>
        <w:top w:val="none" w:sz="0" w:space="0" w:color="auto"/>
        <w:left w:val="none" w:sz="0" w:space="0" w:color="auto"/>
        <w:bottom w:val="none" w:sz="0" w:space="0" w:color="auto"/>
        <w:right w:val="none" w:sz="0" w:space="0" w:color="auto"/>
      </w:divBdr>
      <w:divsChild>
        <w:div w:id="1259751822">
          <w:marLeft w:val="0"/>
          <w:marRight w:val="0"/>
          <w:marTop w:val="150"/>
          <w:marBottom w:val="0"/>
          <w:divBdr>
            <w:top w:val="none" w:sz="0" w:space="0" w:color="auto"/>
            <w:left w:val="none" w:sz="0" w:space="0" w:color="auto"/>
            <w:bottom w:val="none" w:sz="0" w:space="0" w:color="auto"/>
            <w:right w:val="none" w:sz="0" w:space="0" w:color="auto"/>
          </w:divBdr>
        </w:div>
        <w:div w:id="476066807">
          <w:marLeft w:val="0"/>
          <w:marRight w:val="0"/>
          <w:marTop w:val="0"/>
          <w:marBottom w:val="225"/>
          <w:divBdr>
            <w:top w:val="none" w:sz="0" w:space="0" w:color="auto"/>
            <w:left w:val="none" w:sz="0" w:space="0" w:color="auto"/>
            <w:bottom w:val="single" w:sz="6" w:space="11" w:color="DDDDDD"/>
            <w:right w:val="none" w:sz="0" w:space="0" w:color="auto"/>
          </w:divBdr>
          <w:divsChild>
            <w:div w:id="1701200775">
              <w:marLeft w:val="0"/>
              <w:marRight w:val="0"/>
              <w:marTop w:val="0"/>
              <w:marBottom w:val="0"/>
              <w:divBdr>
                <w:top w:val="none" w:sz="0" w:space="0" w:color="auto"/>
                <w:left w:val="none" w:sz="0" w:space="0" w:color="auto"/>
                <w:bottom w:val="none" w:sz="0" w:space="0" w:color="auto"/>
                <w:right w:val="none" w:sz="0" w:space="0" w:color="auto"/>
              </w:divBdr>
              <w:divsChild>
                <w:div w:id="1504859385">
                  <w:marLeft w:val="0"/>
                  <w:marRight w:val="150"/>
                  <w:marTop w:val="0"/>
                  <w:marBottom w:val="0"/>
                  <w:divBdr>
                    <w:top w:val="none" w:sz="0" w:space="0" w:color="auto"/>
                    <w:left w:val="none" w:sz="0" w:space="0" w:color="auto"/>
                    <w:bottom w:val="none" w:sz="0" w:space="0" w:color="auto"/>
                    <w:right w:val="none" w:sz="0" w:space="0" w:color="auto"/>
                  </w:divBdr>
                </w:div>
                <w:div w:id="130751617">
                  <w:marLeft w:val="0"/>
                  <w:marRight w:val="0"/>
                  <w:marTop w:val="0"/>
                  <w:marBottom w:val="0"/>
                  <w:divBdr>
                    <w:top w:val="none" w:sz="0" w:space="0" w:color="auto"/>
                    <w:left w:val="none" w:sz="0" w:space="0" w:color="auto"/>
                    <w:bottom w:val="none" w:sz="0" w:space="0" w:color="auto"/>
                    <w:right w:val="none" w:sz="0" w:space="0" w:color="auto"/>
                  </w:divBdr>
                  <w:divsChild>
                    <w:div w:id="1892619299">
                      <w:marLeft w:val="0"/>
                      <w:marRight w:val="0"/>
                      <w:marTop w:val="0"/>
                      <w:marBottom w:val="0"/>
                      <w:divBdr>
                        <w:top w:val="none" w:sz="0" w:space="0" w:color="auto"/>
                        <w:left w:val="none" w:sz="0" w:space="0" w:color="auto"/>
                        <w:bottom w:val="none" w:sz="0" w:space="0" w:color="auto"/>
                        <w:right w:val="none" w:sz="0" w:space="0" w:color="auto"/>
                      </w:divBdr>
                    </w:div>
                  </w:divsChild>
                </w:div>
                <w:div w:id="1835292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5631505">
          <w:marLeft w:val="195"/>
          <w:marRight w:val="0"/>
          <w:marTop w:val="0"/>
          <w:marBottom w:val="0"/>
          <w:divBdr>
            <w:top w:val="none" w:sz="0" w:space="0" w:color="auto"/>
            <w:left w:val="none" w:sz="0" w:space="0" w:color="auto"/>
            <w:bottom w:val="none" w:sz="0" w:space="0" w:color="auto"/>
            <w:right w:val="none" w:sz="0" w:space="0" w:color="auto"/>
          </w:divBdr>
          <w:divsChild>
            <w:div w:id="743991540">
              <w:marLeft w:val="0"/>
              <w:marRight w:val="0"/>
              <w:marTop w:val="0"/>
              <w:marBottom w:val="150"/>
              <w:divBdr>
                <w:top w:val="none" w:sz="0" w:space="0" w:color="auto"/>
                <w:left w:val="none" w:sz="0" w:space="0" w:color="auto"/>
                <w:bottom w:val="none" w:sz="0" w:space="0" w:color="auto"/>
                <w:right w:val="none" w:sz="0" w:space="0" w:color="auto"/>
              </w:divBdr>
            </w:div>
          </w:divsChild>
        </w:div>
        <w:div w:id="2083793558">
          <w:marLeft w:val="0"/>
          <w:marRight w:val="1500"/>
          <w:marTop w:val="150"/>
          <w:marBottom w:val="150"/>
          <w:divBdr>
            <w:top w:val="none" w:sz="0" w:space="0" w:color="auto"/>
            <w:left w:val="none" w:sz="0" w:space="0" w:color="auto"/>
            <w:bottom w:val="none" w:sz="0" w:space="0" w:color="auto"/>
            <w:right w:val="none" w:sz="0" w:space="0" w:color="auto"/>
          </w:divBdr>
          <w:divsChild>
            <w:div w:id="1466897387">
              <w:marLeft w:val="0"/>
              <w:marRight w:val="0"/>
              <w:marTop w:val="0"/>
              <w:marBottom w:val="0"/>
              <w:divBdr>
                <w:top w:val="none" w:sz="0" w:space="0" w:color="auto"/>
                <w:left w:val="none" w:sz="0" w:space="0" w:color="auto"/>
                <w:bottom w:val="none" w:sz="0" w:space="0" w:color="auto"/>
                <w:right w:val="none" w:sz="0" w:space="0" w:color="auto"/>
              </w:divBdr>
            </w:div>
            <w:div w:id="447823723">
              <w:marLeft w:val="0"/>
              <w:marRight w:val="0"/>
              <w:marTop w:val="0"/>
              <w:marBottom w:val="0"/>
              <w:divBdr>
                <w:top w:val="none" w:sz="0" w:space="0" w:color="auto"/>
                <w:left w:val="none" w:sz="0" w:space="0" w:color="auto"/>
                <w:bottom w:val="none" w:sz="0" w:space="0" w:color="auto"/>
                <w:right w:val="none" w:sz="0" w:space="0" w:color="auto"/>
              </w:divBdr>
            </w:div>
            <w:div w:id="219366715">
              <w:marLeft w:val="0"/>
              <w:marRight w:val="0"/>
              <w:marTop w:val="0"/>
              <w:marBottom w:val="0"/>
              <w:divBdr>
                <w:top w:val="none" w:sz="0" w:space="0" w:color="auto"/>
                <w:left w:val="none" w:sz="0" w:space="0" w:color="auto"/>
                <w:bottom w:val="none" w:sz="0" w:space="0" w:color="auto"/>
                <w:right w:val="none" w:sz="0" w:space="0" w:color="auto"/>
              </w:divBdr>
            </w:div>
            <w:div w:id="28189581">
              <w:marLeft w:val="0"/>
              <w:marRight w:val="0"/>
              <w:marTop w:val="0"/>
              <w:marBottom w:val="0"/>
              <w:divBdr>
                <w:top w:val="none" w:sz="0" w:space="0" w:color="auto"/>
                <w:left w:val="none" w:sz="0" w:space="0" w:color="auto"/>
                <w:bottom w:val="none" w:sz="0" w:space="0" w:color="auto"/>
                <w:right w:val="none" w:sz="0" w:space="0" w:color="auto"/>
              </w:divBdr>
            </w:div>
            <w:div w:id="1890608702">
              <w:marLeft w:val="0"/>
              <w:marRight w:val="0"/>
              <w:marTop w:val="0"/>
              <w:marBottom w:val="0"/>
              <w:divBdr>
                <w:top w:val="none" w:sz="0" w:space="0" w:color="auto"/>
                <w:left w:val="none" w:sz="0" w:space="0" w:color="auto"/>
                <w:bottom w:val="none" w:sz="0" w:space="0" w:color="auto"/>
                <w:right w:val="none" w:sz="0" w:space="0" w:color="auto"/>
              </w:divBdr>
              <w:divsChild>
                <w:div w:id="2101948212">
                  <w:marLeft w:val="0"/>
                  <w:marRight w:val="0"/>
                  <w:marTop w:val="0"/>
                  <w:marBottom w:val="0"/>
                  <w:divBdr>
                    <w:top w:val="none" w:sz="0" w:space="0" w:color="auto"/>
                    <w:left w:val="none" w:sz="0" w:space="0" w:color="auto"/>
                    <w:bottom w:val="none" w:sz="0" w:space="0" w:color="auto"/>
                    <w:right w:val="none" w:sz="0" w:space="0" w:color="auto"/>
                  </w:divBdr>
                  <w:divsChild>
                    <w:div w:id="16475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518">
          <w:marLeft w:val="0"/>
          <w:marRight w:val="75"/>
          <w:marTop w:val="0"/>
          <w:marBottom w:val="0"/>
          <w:divBdr>
            <w:top w:val="none" w:sz="0" w:space="0" w:color="auto"/>
            <w:left w:val="none" w:sz="0" w:space="0" w:color="auto"/>
            <w:bottom w:val="none" w:sz="0" w:space="0" w:color="auto"/>
            <w:right w:val="none" w:sz="0" w:space="0" w:color="auto"/>
          </w:divBdr>
        </w:div>
        <w:div w:id="623968935">
          <w:marLeft w:val="0"/>
          <w:marRight w:val="75"/>
          <w:marTop w:val="0"/>
          <w:marBottom w:val="0"/>
          <w:divBdr>
            <w:top w:val="none" w:sz="0" w:space="0" w:color="auto"/>
            <w:left w:val="none" w:sz="0" w:space="0" w:color="auto"/>
            <w:bottom w:val="none" w:sz="0" w:space="0" w:color="auto"/>
            <w:right w:val="none" w:sz="0" w:space="0" w:color="auto"/>
          </w:divBdr>
          <w:divsChild>
            <w:div w:id="57241879">
              <w:marLeft w:val="0"/>
              <w:marRight w:val="0"/>
              <w:marTop w:val="0"/>
              <w:marBottom w:val="0"/>
              <w:divBdr>
                <w:top w:val="none" w:sz="0" w:space="0" w:color="auto"/>
                <w:left w:val="none" w:sz="0" w:space="0" w:color="auto"/>
                <w:bottom w:val="none" w:sz="0" w:space="0" w:color="auto"/>
                <w:right w:val="none" w:sz="0" w:space="0" w:color="auto"/>
              </w:divBdr>
            </w:div>
            <w:div w:id="766997740">
              <w:marLeft w:val="0"/>
              <w:marRight w:val="0"/>
              <w:marTop w:val="0"/>
              <w:marBottom w:val="0"/>
              <w:divBdr>
                <w:top w:val="none" w:sz="0" w:space="0" w:color="auto"/>
                <w:left w:val="none" w:sz="0" w:space="0" w:color="auto"/>
                <w:bottom w:val="none" w:sz="0" w:space="0" w:color="auto"/>
                <w:right w:val="none" w:sz="0" w:space="0" w:color="auto"/>
              </w:divBdr>
            </w:div>
            <w:div w:id="789008762">
              <w:marLeft w:val="0"/>
              <w:marRight w:val="0"/>
              <w:marTop w:val="0"/>
              <w:marBottom w:val="0"/>
              <w:divBdr>
                <w:top w:val="none" w:sz="0" w:space="0" w:color="auto"/>
                <w:left w:val="none" w:sz="0" w:space="0" w:color="auto"/>
                <w:bottom w:val="none" w:sz="0" w:space="0" w:color="auto"/>
                <w:right w:val="none" w:sz="0" w:space="0" w:color="auto"/>
              </w:divBdr>
            </w:div>
            <w:div w:id="1548372944">
              <w:marLeft w:val="0"/>
              <w:marRight w:val="0"/>
              <w:marTop w:val="0"/>
              <w:marBottom w:val="0"/>
              <w:divBdr>
                <w:top w:val="none" w:sz="0" w:space="0" w:color="auto"/>
                <w:left w:val="none" w:sz="0" w:space="0" w:color="auto"/>
                <w:bottom w:val="none" w:sz="0" w:space="0" w:color="auto"/>
                <w:right w:val="none" w:sz="0" w:space="0" w:color="auto"/>
              </w:divBdr>
            </w:div>
            <w:div w:id="198469979">
              <w:marLeft w:val="0"/>
              <w:marRight w:val="0"/>
              <w:marTop w:val="0"/>
              <w:marBottom w:val="0"/>
              <w:divBdr>
                <w:top w:val="none" w:sz="0" w:space="0" w:color="auto"/>
                <w:left w:val="none" w:sz="0" w:space="0" w:color="auto"/>
                <w:bottom w:val="none" w:sz="0" w:space="0" w:color="auto"/>
                <w:right w:val="none" w:sz="0" w:space="0" w:color="auto"/>
              </w:divBdr>
            </w:div>
            <w:div w:id="1962876274">
              <w:marLeft w:val="0"/>
              <w:marRight w:val="0"/>
              <w:marTop w:val="0"/>
              <w:marBottom w:val="0"/>
              <w:divBdr>
                <w:top w:val="none" w:sz="0" w:space="0" w:color="auto"/>
                <w:left w:val="none" w:sz="0" w:space="0" w:color="auto"/>
                <w:bottom w:val="none" w:sz="0" w:space="0" w:color="auto"/>
                <w:right w:val="none" w:sz="0" w:space="0" w:color="auto"/>
              </w:divBdr>
            </w:div>
            <w:div w:id="717388990">
              <w:marLeft w:val="0"/>
              <w:marRight w:val="0"/>
              <w:marTop w:val="0"/>
              <w:marBottom w:val="0"/>
              <w:divBdr>
                <w:top w:val="none" w:sz="0" w:space="0" w:color="auto"/>
                <w:left w:val="none" w:sz="0" w:space="0" w:color="auto"/>
                <w:bottom w:val="none" w:sz="0" w:space="0" w:color="auto"/>
                <w:right w:val="none" w:sz="0" w:space="0" w:color="auto"/>
              </w:divBdr>
            </w:div>
            <w:div w:id="628630173">
              <w:marLeft w:val="0"/>
              <w:marRight w:val="0"/>
              <w:marTop w:val="0"/>
              <w:marBottom w:val="0"/>
              <w:divBdr>
                <w:top w:val="none" w:sz="0" w:space="0" w:color="auto"/>
                <w:left w:val="none" w:sz="0" w:space="0" w:color="auto"/>
                <w:bottom w:val="none" w:sz="0" w:space="0" w:color="auto"/>
                <w:right w:val="none" w:sz="0" w:space="0" w:color="auto"/>
              </w:divBdr>
            </w:div>
            <w:div w:id="1631477244">
              <w:marLeft w:val="0"/>
              <w:marRight w:val="0"/>
              <w:marTop w:val="0"/>
              <w:marBottom w:val="0"/>
              <w:divBdr>
                <w:top w:val="none" w:sz="0" w:space="0" w:color="auto"/>
                <w:left w:val="none" w:sz="0" w:space="0" w:color="auto"/>
                <w:bottom w:val="none" w:sz="0" w:space="0" w:color="auto"/>
                <w:right w:val="none" w:sz="0" w:space="0" w:color="auto"/>
              </w:divBdr>
            </w:div>
            <w:div w:id="1053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2018-06-14T15:02:00Z</dcterms:created>
  <dcterms:modified xsi:type="dcterms:W3CDTF">2018-06-14T15:02:00Z</dcterms:modified>
</cp:coreProperties>
</file>