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AE2" w:rsidRPr="00EA7AB8" w:rsidRDefault="00D77AE2" w:rsidP="00D77AE2">
      <w:pPr>
        <w:spacing w:after="135" w:line="240" w:lineRule="auto"/>
        <w:outlineLvl w:val="1"/>
        <w:rPr>
          <w:rFonts w:ascii="Verdana" w:eastAsia="Times New Roman" w:hAnsi="Verdana" w:cs="Times New Roman"/>
          <w:color w:val="000000"/>
          <w:sz w:val="16"/>
          <w:szCs w:val="16"/>
        </w:rPr>
      </w:pPr>
      <w:bookmarkStart w:id="0" w:name="_GoBack"/>
      <w:r w:rsidRPr="00EA7AB8">
        <w:rPr>
          <w:rFonts w:ascii="inherit" w:eastAsia="Times New Roman" w:hAnsi="inherit" w:cs="Arial"/>
          <w:b/>
          <w:bCs/>
          <w:color w:val="222222"/>
          <w:sz w:val="36"/>
          <w:szCs w:val="36"/>
        </w:rPr>
        <w:t xml:space="preserve">Arkansas 'Muslim Free' Gun Range Owner Exploring Run for Governor </w:t>
      </w:r>
      <w:bookmarkEnd w:id="0"/>
      <w:r w:rsidRPr="00EA7AB8">
        <w:rPr>
          <w:rFonts w:ascii="inherit" w:eastAsia="Times New Roman" w:hAnsi="inherit" w:cs="Arial"/>
          <w:b/>
          <w:bCs/>
          <w:color w:val="222222"/>
          <w:sz w:val="36"/>
          <w:szCs w:val="36"/>
        </w:rPr>
        <w:t xml:space="preserve">| CAIR-Columbus to Hold Muslim Ban 3.0 Workshop | Tell Congress to Condemn Genocide </w:t>
      </w:r>
      <w:proofErr w:type="gramStart"/>
      <w:r w:rsidRPr="00EA7AB8">
        <w:rPr>
          <w:rFonts w:ascii="inherit" w:eastAsia="Times New Roman" w:hAnsi="inherit" w:cs="Arial"/>
          <w:b/>
          <w:bCs/>
          <w:color w:val="222222"/>
          <w:sz w:val="36"/>
          <w:szCs w:val="36"/>
        </w:rPr>
        <w:t>Against</w:t>
      </w:r>
      <w:proofErr w:type="gramEnd"/>
      <w:r w:rsidRPr="00EA7AB8">
        <w:rPr>
          <w:rFonts w:ascii="inherit" w:eastAsia="Times New Roman" w:hAnsi="inherit" w:cs="Arial"/>
          <w:b/>
          <w:bCs/>
          <w:color w:val="222222"/>
          <w:sz w:val="36"/>
          <w:szCs w:val="36"/>
        </w:rPr>
        <w:t xml:space="preserve"> </w:t>
      </w:r>
      <w:proofErr w:type="spellStart"/>
      <w:r w:rsidRPr="00EA7AB8">
        <w:rPr>
          <w:rFonts w:ascii="inherit" w:eastAsia="Times New Roman" w:hAnsi="inherit" w:cs="Arial"/>
          <w:b/>
          <w:bCs/>
          <w:color w:val="222222"/>
          <w:sz w:val="36"/>
          <w:szCs w:val="36"/>
        </w:rPr>
        <w:t>Rohingya</w:t>
      </w:r>
      <w:proofErr w:type="spellEnd"/>
      <w:r w:rsidRPr="00EA7AB8">
        <w:rPr>
          <w:rFonts w:ascii="inherit" w:eastAsia="Times New Roman" w:hAnsi="inherit" w:cs="Arial"/>
          <w:b/>
          <w:bCs/>
          <w:color w:val="222222"/>
          <w:sz w:val="36"/>
          <w:szCs w:val="36"/>
        </w:rPr>
        <w:t xml:space="preserve"> Muslims</w:t>
      </w:r>
      <w:r w:rsidRPr="00EA7AB8">
        <w:rPr>
          <w:rFonts w:ascii="Arial" w:eastAsia="Times New Roman" w:hAnsi="Arial" w:cs="Arial"/>
          <w:noProof/>
          <w:sz w:val="24"/>
          <w:szCs w:val="24"/>
        </w:rPr>
        <w:drawing>
          <wp:inline distT="0" distB="0" distL="0" distR="0" wp14:anchorId="64CE65F3" wp14:editId="5D2A1269">
            <wp:extent cx="6985" cy="6985"/>
            <wp:effectExtent l="0" t="0" r="0" b="0"/>
            <wp:docPr id="1" name=":12z"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z"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EA7AB8">
        <w:rPr>
          <w:rFonts w:ascii="Verdana" w:eastAsia="Times New Roman" w:hAnsi="Verdana" w:cs="Times New Roman"/>
          <w:color w:val="000000"/>
          <w:sz w:val="16"/>
          <w:szCs w:val="16"/>
        </w:rPr>
        <w:t xml:space="preserve"> </w:t>
      </w:r>
    </w:p>
    <w:p w:rsidR="00D77AE2" w:rsidRPr="00EA7AB8" w:rsidRDefault="00D77AE2" w:rsidP="00D77AE2">
      <w:pPr>
        <w:spacing w:after="0" w:line="240" w:lineRule="auto"/>
        <w:rPr>
          <w:rFonts w:ascii="Arial" w:eastAsia="Times New Roman" w:hAnsi="Arial" w:cs="Arial"/>
          <w:color w:val="222222"/>
          <w:sz w:val="19"/>
          <w:szCs w:val="19"/>
        </w:rPr>
      </w:pPr>
      <w:r w:rsidRPr="00EA7AB8">
        <w:rPr>
          <w:rFonts w:ascii="Arial" w:eastAsia="Times New Roman" w:hAnsi="Arial" w:cs="Arial"/>
          <w:color w:val="222222"/>
          <w:sz w:val="19"/>
          <w:szCs w:val="19"/>
        </w:rPr>
        <w:t> </w:t>
      </w:r>
    </w:p>
    <w:p w:rsidR="00D77AE2" w:rsidRPr="00EA7AB8" w:rsidRDefault="00D77AE2" w:rsidP="00D77AE2">
      <w:pPr>
        <w:spacing w:after="0" w:line="240" w:lineRule="auto"/>
        <w:rPr>
          <w:rFonts w:ascii="Arial" w:eastAsia="Times New Roman" w:hAnsi="Arial" w:cs="Arial"/>
          <w:sz w:val="18"/>
          <w:szCs w:val="18"/>
        </w:rPr>
      </w:pPr>
      <w:r w:rsidRPr="00EA7AB8">
        <w:rPr>
          <w:rFonts w:ascii="Arial" w:eastAsia="Times New Roman" w:hAnsi="Arial" w:cs="Arial"/>
          <w:noProof/>
          <w:color w:val="1155CC"/>
          <w:sz w:val="18"/>
          <w:szCs w:val="18"/>
        </w:rPr>
        <w:drawing>
          <wp:inline distT="0" distB="0" distL="0" distR="0" wp14:anchorId="32113F01" wp14:editId="5AAAE2AD">
            <wp:extent cx="5711825" cy="1023620"/>
            <wp:effectExtent l="0" t="0" r="3175" b="5080"/>
            <wp:docPr id="2" name="Picture 2"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i4.googleusercontent.com/proxy/yGq3TFxd0my6T9KqyQJM_JJLoghFngAL7hVXkAr0-n9S21mSk-iC_BfLtMGHRWXwahzyoyRTdhCNOc6Lq5tJdZMxRTQsrUgb6SHHOG5SJdmjCNMjfS2tgQ=s0-d-e1-ft#http://origin.ih.constantcontact.com/fs057/1103010792410/img/2.gif">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p w:rsidR="00D77AE2" w:rsidRPr="00EA7AB8" w:rsidRDefault="00D77AE2" w:rsidP="00D77AE2">
      <w:pPr>
        <w:numPr>
          <w:ilvl w:val="0"/>
          <w:numId w:val="1"/>
        </w:numPr>
        <w:spacing w:before="100" w:beforeAutospacing="1" w:after="240" w:line="240" w:lineRule="auto"/>
        <w:ind w:left="945"/>
        <w:rPr>
          <w:rFonts w:ascii="Verdana" w:eastAsia="Times New Roman" w:hAnsi="Verdana" w:cs="Times New Roman"/>
          <w:sz w:val="20"/>
          <w:szCs w:val="20"/>
        </w:rPr>
      </w:pPr>
      <w:r w:rsidRPr="00EA7AB8">
        <w:rPr>
          <w:rFonts w:ascii="Verdana" w:eastAsia="Times New Roman" w:hAnsi="Verdana" w:cs="Times New Roman"/>
          <w:b/>
          <w:bCs/>
          <w:sz w:val="20"/>
          <w:szCs w:val="20"/>
        </w:rPr>
        <w:t>Hadith of the Day: Acts of Kindness</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t>The Prophet Muhammad (peace be upon him) said: "Acts of kindness protect one from ruin wrought by evil." </w:t>
      </w:r>
      <w:proofErr w:type="spellStart"/>
      <w:r w:rsidRPr="00EA7AB8">
        <w:rPr>
          <w:rFonts w:ascii="Verdana" w:eastAsia="Times New Roman" w:hAnsi="Verdana" w:cs="Times New Roman"/>
          <w:b/>
          <w:bCs/>
          <w:sz w:val="20"/>
          <w:szCs w:val="20"/>
        </w:rPr>
        <w:t>Fiqh</w:t>
      </w:r>
      <w:proofErr w:type="spellEnd"/>
      <w:r w:rsidRPr="00EA7AB8">
        <w:rPr>
          <w:rFonts w:ascii="Verdana" w:eastAsia="Times New Roman" w:hAnsi="Verdana" w:cs="Times New Roman"/>
          <w:b/>
          <w:bCs/>
          <w:sz w:val="20"/>
          <w:szCs w:val="20"/>
        </w:rPr>
        <w:t>-us-Sunnah</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t xml:space="preserve">The Prophet also said: "God is kind and He loves </w:t>
      </w:r>
      <w:proofErr w:type="gramStart"/>
      <w:r w:rsidRPr="00EA7AB8">
        <w:rPr>
          <w:rFonts w:ascii="Verdana" w:eastAsia="Times New Roman" w:hAnsi="Verdana" w:cs="Times New Roman"/>
          <w:sz w:val="20"/>
          <w:szCs w:val="20"/>
        </w:rPr>
        <w:t>kindness.</w:t>
      </w:r>
      <w:proofErr w:type="gramEnd"/>
      <w:r w:rsidRPr="00EA7AB8">
        <w:rPr>
          <w:rFonts w:ascii="Verdana" w:eastAsia="Times New Roman" w:hAnsi="Verdana" w:cs="Times New Roman"/>
          <w:sz w:val="20"/>
          <w:szCs w:val="20"/>
        </w:rPr>
        <w:t xml:space="preserve"> . .Kindness is not to be found in anything but that it adds to its beauty." </w:t>
      </w:r>
      <w:proofErr w:type="spellStart"/>
      <w:r w:rsidRPr="00EA7AB8">
        <w:rPr>
          <w:rFonts w:ascii="Verdana" w:eastAsia="Times New Roman" w:hAnsi="Verdana" w:cs="Times New Roman"/>
          <w:b/>
          <w:bCs/>
          <w:sz w:val="20"/>
          <w:szCs w:val="20"/>
        </w:rPr>
        <w:t>Sahih</w:t>
      </w:r>
      <w:proofErr w:type="spellEnd"/>
      <w:r w:rsidRPr="00EA7AB8">
        <w:rPr>
          <w:rFonts w:ascii="Verdana" w:eastAsia="Times New Roman" w:hAnsi="Verdana" w:cs="Times New Roman"/>
          <w:b/>
          <w:bCs/>
          <w:sz w:val="20"/>
          <w:szCs w:val="20"/>
        </w:rPr>
        <w:t xml:space="preserve"> Muslim</w:t>
      </w:r>
    </w:p>
    <w:p w:rsidR="00D77AE2" w:rsidRPr="00EA7AB8" w:rsidRDefault="00D77AE2" w:rsidP="00D77AE2">
      <w:pPr>
        <w:numPr>
          <w:ilvl w:val="0"/>
          <w:numId w:val="1"/>
        </w:numPr>
        <w:spacing w:before="100" w:beforeAutospacing="1" w:after="240" w:line="240" w:lineRule="auto"/>
        <w:ind w:left="945"/>
        <w:rPr>
          <w:rFonts w:ascii="Verdana" w:eastAsia="Times New Roman" w:hAnsi="Verdana" w:cs="Times New Roman"/>
          <w:sz w:val="20"/>
          <w:szCs w:val="20"/>
        </w:rPr>
      </w:pPr>
      <w:hyperlink r:id="rId9" w:tgtFrame="_blank" w:history="1">
        <w:r w:rsidRPr="00EA7AB8">
          <w:rPr>
            <w:rFonts w:ascii="Verdana" w:eastAsia="Times New Roman" w:hAnsi="Verdana" w:cs="Times New Roman"/>
            <w:b/>
            <w:bCs/>
            <w:noProof/>
            <w:sz w:val="20"/>
            <w:szCs w:val="20"/>
          </w:rPr>
          <w:drawing>
            <wp:anchor distT="95250" distB="95250" distL="95250" distR="95250" simplePos="0" relativeHeight="251659264" behindDoc="0" locked="0" layoutInCell="1" allowOverlap="0" wp14:anchorId="68C6F477" wp14:editId="339D6F78">
              <wp:simplePos x="0" y="0"/>
              <wp:positionH relativeFrom="column">
                <wp:align>right</wp:align>
              </wp:positionH>
              <wp:positionV relativeFrom="line">
                <wp:posOffset>0</wp:posOffset>
              </wp:positionV>
              <wp:extent cx="2800350" cy="1857375"/>
              <wp:effectExtent l="0" t="0" r="0" b="9525"/>
              <wp:wrapSquare wrapText="bothSides"/>
              <wp:docPr id="3" name="Picture 3" descr="https://ci4.googleusercontent.com/proxy/RCVna9JC8Je1I8O76KUdKbQoFH7hm-LeuOLSmJS6fby2jkzOFalailz1xk38D23ipCoiAf1vcuIth6XEg_4eaUdHoNISdJzfXTmLPSqKxhU9Q1mWhdewcQje9cgP82M1cotPijUZ3_SWYeHV8Ui1F_kSebh0oWr7FAwk9ytmuB96=s0-d-e1-ft#http://mlsvc01-prod.s3.amazonaws.com/ad30190d001/ee900bdd-c822-43fc-a842-381de4d30491.png?ver=150766737900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4.googleusercontent.com/proxy/RCVna9JC8Je1I8O76KUdKbQoFH7hm-LeuOLSmJS6fby2jkzOFalailz1xk38D23ipCoiAf1vcuIth6XEg_4eaUdHoNISdJzfXTmLPSqKxhU9Q1mWhdewcQje9cgP82M1cotPijUZ3_SWYeHV8Ui1F_kSebh0oWr7FAwk9ytmuB96=s0-d-e1-ft#http://mlsvc01-prod.s3.amazonaws.com/ad30190d001/ee900bdd-c822-43fc-a842-381de4d30491.png?ver=1507667379000">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857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A7AB8">
        <w:rPr>
          <w:rFonts w:ascii="Verdana" w:eastAsia="Times New Roman" w:hAnsi="Verdana" w:cs="Times New Roman"/>
          <w:b/>
          <w:bCs/>
          <w:sz w:val="20"/>
          <w:szCs w:val="20"/>
        </w:rPr>
        <w:t>Arkansas Woman</w:t>
      </w:r>
      <w:r w:rsidRPr="00EA7AB8">
        <w:rPr>
          <w:rFonts w:ascii="Verdana" w:eastAsia="Times New Roman" w:hAnsi="Verdana" w:cs="Times New Roman"/>
          <w:sz w:val="20"/>
          <w:szCs w:val="20"/>
        </w:rPr>
        <w:t> </w:t>
      </w:r>
      <w:hyperlink r:id="rId11" w:tgtFrame="_blank" w:history="1">
        <w:r w:rsidRPr="00EA7AB8">
          <w:rPr>
            <w:rFonts w:ascii="Verdana" w:eastAsia="Times New Roman" w:hAnsi="Verdana" w:cs="Times New Roman"/>
            <w:color w:val="1155CC"/>
            <w:sz w:val="20"/>
            <w:szCs w:val="20"/>
            <w:u w:val="single"/>
          </w:rPr>
          <w:t>Who Declared Her Gun Range a 'Muslim Free Zone' Exploring Run for Governor</w:t>
        </w:r>
      </w:hyperlink>
    </w:p>
    <w:p w:rsidR="00D77AE2" w:rsidRPr="00EA7AB8" w:rsidRDefault="00D77AE2" w:rsidP="00D77AE2">
      <w:pPr>
        <w:numPr>
          <w:ilvl w:val="1"/>
          <w:numId w:val="1"/>
        </w:numPr>
        <w:spacing w:before="100" w:beforeAutospacing="1" w:after="240" w:line="240" w:lineRule="auto"/>
        <w:ind w:left="1890"/>
        <w:rPr>
          <w:rFonts w:ascii="Verdana" w:eastAsia="Times New Roman" w:hAnsi="Verdana" w:cs="Times New Roman"/>
          <w:sz w:val="20"/>
          <w:szCs w:val="20"/>
        </w:rPr>
      </w:pPr>
      <w:r w:rsidRPr="00EA7AB8">
        <w:rPr>
          <w:rFonts w:ascii="Verdana" w:eastAsia="Times New Roman" w:hAnsi="Verdana" w:cs="Times New Roman"/>
          <w:b/>
          <w:bCs/>
          <w:sz w:val="20"/>
          <w:szCs w:val="20"/>
        </w:rPr>
        <w:t>Backgrounder: </w:t>
      </w:r>
      <w:hyperlink r:id="rId12" w:tgtFrame="_blank" w:history="1">
        <w:r w:rsidRPr="00EA7AB8">
          <w:rPr>
            <w:rFonts w:ascii="Verdana" w:eastAsia="Times New Roman" w:hAnsi="Verdana" w:cs="Times New Roman"/>
            <w:color w:val="1155CC"/>
            <w:sz w:val="20"/>
            <w:szCs w:val="20"/>
            <w:u w:val="single"/>
          </w:rPr>
          <w:t>CAIR Welcomes DOJ Decision to 'Monitor' Arkansas Shooting Range Declared 'Muslim-Free Zone' by Owner</w:t>
        </w:r>
      </w:hyperlink>
    </w:p>
    <w:p w:rsidR="00D77AE2" w:rsidRPr="00EA7AB8" w:rsidRDefault="00D77AE2" w:rsidP="00D77AE2">
      <w:pPr>
        <w:numPr>
          <w:ilvl w:val="1"/>
          <w:numId w:val="1"/>
        </w:numPr>
        <w:spacing w:before="100" w:beforeAutospacing="1" w:after="240" w:line="240" w:lineRule="auto"/>
        <w:ind w:left="1890"/>
        <w:rPr>
          <w:rFonts w:ascii="Verdana" w:eastAsia="Times New Roman" w:hAnsi="Verdana" w:cs="Times New Roman"/>
          <w:sz w:val="20"/>
          <w:szCs w:val="20"/>
        </w:rPr>
      </w:pPr>
      <w:r w:rsidRPr="00EA7AB8">
        <w:rPr>
          <w:rFonts w:ascii="Verdana" w:eastAsia="Times New Roman" w:hAnsi="Verdana" w:cs="Times New Roman"/>
          <w:b/>
          <w:bCs/>
          <w:sz w:val="20"/>
          <w:szCs w:val="20"/>
        </w:rPr>
        <w:t>Video:</w:t>
      </w:r>
      <w:r w:rsidRPr="00EA7AB8">
        <w:rPr>
          <w:rFonts w:ascii="Verdana" w:eastAsia="Times New Roman" w:hAnsi="Verdana" w:cs="Times New Roman"/>
          <w:sz w:val="20"/>
          <w:szCs w:val="20"/>
        </w:rPr>
        <w:t> </w:t>
      </w:r>
      <w:hyperlink r:id="rId13" w:tgtFrame="_blank" w:history="1">
        <w:r w:rsidRPr="00EA7AB8">
          <w:rPr>
            <w:rFonts w:ascii="Verdana" w:eastAsia="Times New Roman" w:hAnsi="Verdana" w:cs="Times New Roman"/>
            <w:color w:val="1155CC"/>
            <w:sz w:val="20"/>
            <w:szCs w:val="20"/>
            <w:u w:val="single"/>
          </w:rPr>
          <w:t>CAIR Calls for Hate Crime Probe of 'F**k God &amp; Allah' Vandalism Targeting Virginia Mosque</w:t>
        </w:r>
      </w:hyperlink>
    </w:p>
    <w:p w:rsidR="00D77AE2" w:rsidRPr="00EA7AB8" w:rsidRDefault="00D77AE2" w:rsidP="00D77AE2">
      <w:pPr>
        <w:numPr>
          <w:ilvl w:val="1"/>
          <w:numId w:val="1"/>
        </w:numPr>
        <w:spacing w:before="100" w:beforeAutospacing="1" w:after="240" w:line="240" w:lineRule="auto"/>
        <w:ind w:left="1890"/>
        <w:rPr>
          <w:rFonts w:ascii="Verdana" w:eastAsia="Times New Roman" w:hAnsi="Verdana" w:cs="Times New Roman"/>
          <w:sz w:val="20"/>
          <w:szCs w:val="20"/>
        </w:rPr>
      </w:pPr>
      <w:r w:rsidRPr="00EA7AB8">
        <w:rPr>
          <w:rFonts w:ascii="Verdana" w:eastAsia="Times New Roman" w:hAnsi="Verdana" w:cs="Times New Roman"/>
          <w:b/>
          <w:bCs/>
          <w:sz w:val="20"/>
          <w:szCs w:val="20"/>
        </w:rPr>
        <w:t>TN:</w:t>
      </w:r>
      <w:r w:rsidRPr="00EA7AB8">
        <w:rPr>
          <w:rFonts w:ascii="Verdana" w:eastAsia="Times New Roman" w:hAnsi="Verdana" w:cs="Times New Roman"/>
          <w:sz w:val="20"/>
          <w:szCs w:val="20"/>
        </w:rPr>
        <w:t> </w:t>
      </w:r>
      <w:hyperlink r:id="rId14" w:tgtFrame="_blank" w:history="1">
        <w:r w:rsidRPr="00EA7AB8">
          <w:rPr>
            <w:rFonts w:ascii="Verdana" w:eastAsia="Times New Roman" w:hAnsi="Verdana" w:cs="Times New Roman"/>
            <w:color w:val="1155CC"/>
            <w:sz w:val="20"/>
            <w:szCs w:val="20"/>
            <w:u w:val="single"/>
          </w:rPr>
          <w:t>Gibbs, Stout Plead Not Guilty in Mosque Vandalism Case</w:t>
        </w:r>
      </w:hyperlink>
    </w:p>
    <w:p w:rsidR="00D77AE2" w:rsidRPr="00EA7AB8" w:rsidRDefault="00D77AE2" w:rsidP="00D77AE2">
      <w:pPr>
        <w:numPr>
          <w:ilvl w:val="0"/>
          <w:numId w:val="1"/>
        </w:numPr>
        <w:spacing w:before="100" w:beforeAutospacing="1" w:after="240" w:line="240" w:lineRule="auto"/>
        <w:ind w:left="945"/>
        <w:rPr>
          <w:rFonts w:ascii="Verdana" w:eastAsia="Times New Roman" w:hAnsi="Verdana" w:cs="Times New Roman"/>
          <w:sz w:val="20"/>
          <w:szCs w:val="20"/>
        </w:rPr>
      </w:pPr>
      <w:r w:rsidRPr="00EA7AB8">
        <w:rPr>
          <w:rFonts w:ascii="Verdana" w:eastAsia="Times New Roman" w:hAnsi="Verdana" w:cs="Times New Roman"/>
          <w:b/>
          <w:bCs/>
          <w:sz w:val="20"/>
          <w:szCs w:val="20"/>
        </w:rPr>
        <w:t>CAIR-Columbus </w:t>
      </w:r>
      <w:hyperlink r:id="rId15" w:tgtFrame="_blank" w:history="1">
        <w:r w:rsidRPr="00EA7AB8">
          <w:rPr>
            <w:rFonts w:ascii="Verdana" w:eastAsia="Times New Roman" w:hAnsi="Verdana" w:cs="Times New Roman"/>
            <w:color w:val="1155CC"/>
            <w:sz w:val="20"/>
            <w:szCs w:val="20"/>
            <w:u w:val="single"/>
          </w:rPr>
          <w:t>to Hold Muslim Ban 3.0 'Know Your Rights' Workshop at OSU</w:t>
        </w:r>
      </w:hyperlink>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r>
      <w:hyperlink r:id="rId16" w:tgtFrame="_blank" w:history="1">
        <w:r w:rsidRPr="00EA7AB8">
          <w:rPr>
            <w:rFonts w:ascii="Verdana" w:eastAsia="Times New Roman" w:hAnsi="Verdana" w:cs="Times New Roman"/>
            <w:b/>
            <w:bCs/>
            <w:noProof/>
            <w:sz w:val="20"/>
            <w:szCs w:val="20"/>
          </w:rPr>
          <w:drawing>
            <wp:anchor distT="95250" distB="95250" distL="95250" distR="95250" simplePos="0" relativeHeight="251660288" behindDoc="0" locked="0" layoutInCell="1" allowOverlap="0" wp14:anchorId="39CA1A32" wp14:editId="195BD492">
              <wp:simplePos x="0" y="0"/>
              <wp:positionH relativeFrom="column">
                <wp:align>right</wp:align>
              </wp:positionH>
              <wp:positionV relativeFrom="line">
                <wp:posOffset>0</wp:posOffset>
              </wp:positionV>
              <wp:extent cx="2324100" cy="2895600"/>
              <wp:effectExtent l="0" t="0" r="0" b="0"/>
              <wp:wrapSquare wrapText="bothSides"/>
              <wp:docPr id="4" name="Picture 4" descr="https://ci4.googleusercontent.com/proxy/kQ_9m-wi9RWTynpjMYRqKNfqBdZR3iiN2sbfCSKNnGInMvZGm6Lcld1vs7VkX94PZg6Zw9lQetklj4QO2VwQ9QJYK4rO5uNt9rQxCzMnrq0VrbaU1VoQ3mhhy_Vgq2UXCuVnqHX-kH16XW5q-rGMtjv7hiofrKrV5qkzEaVwzWj7=s0-d-e1-ft#http://mlsvc01-prod.s3.amazonaws.com/ad30190d001/da2efb05-d84a-4468-bcf1-d4fb9b5ceeb8.png?ver=1507667002000">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4.googleusercontent.com/proxy/kQ_9m-wi9RWTynpjMYRqKNfqBdZR3iiN2sbfCSKNnGInMvZGm6Lcld1vs7VkX94PZg6Zw9lQetklj4QO2VwQ9QJYK4rO5uNt9rQxCzMnrq0VrbaU1VoQ3mhhy_Vgq2UXCuVnqHX-kH16XW5q-rGMtjv7hiofrKrV5qkzEaVwzWj7=s0-d-e1-ft#http://mlsvc01-prod.s3.amazonaws.com/ad30190d001/da2efb05-d84a-4468-bcf1-d4fb9b5ceeb8.png?ver=1507667002000">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895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A7AB8">
        <w:rPr>
          <w:rFonts w:ascii="Verdana" w:eastAsia="Times New Roman" w:hAnsi="Verdana" w:cs="Times New Roman"/>
          <w:sz w:val="20"/>
          <w:szCs w:val="20"/>
        </w:rPr>
        <w:t xml:space="preserve">CAIR's free workshop, to be conducted by CAIR-Columbus Legal Director </w:t>
      </w:r>
      <w:proofErr w:type="spellStart"/>
      <w:r w:rsidRPr="00EA7AB8">
        <w:rPr>
          <w:rFonts w:ascii="Verdana" w:eastAsia="Times New Roman" w:hAnsi="Verdana" w:cs="Times New Roman"/>
          <w:sz w:val="20"/>
          <w:szCs w:val="20"/>
        </w:rPr>
        <w:t>Romin</w:t>
      </w:r>
      <w:proofErr w:type="spellEnd"/>
      <w:r w:rsidRPr="00EA7AB8">
        <w:rPr>
          <w:rFonts w:ascii="Verdana" w:eastAsia="Times New Roman" w:hAnsi="Verdana" w:cs="Times New Roman"/>
          <w:sz w:val="20"/>
          <w:szCs w:val="20"/>
        </w:rPr>
        <w:t xml:space="preserve"> Iqbal, will cover issues such as an individual's rights when interacting with law enforcement or the FBI, religious rights in the workplace, the rights of Muslim students, and the rights of Muslim travelers -- with a special focus on the newest iteration of President Trump's "Muslim Ban 3.0." </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t>The event is co-sponsored by </w:t>
      </w:r>
      <w:r w:rsidRPr="00EA7AB8">
        <w:rPr>
          <w:rFonts w:ascii="Verdana" w:eastAsia="Times New Roman" w:hAnsi="Verdana" w:cs="Times New Roman"/>
          <w:b/>
          <w:bCs/>
          <w:sz w:val="20"/>
          <w:szCs w:val="20"/>
        </w:rPr>
        <w:t>CAIR-Columbus</w:t>
      </w:r>
      <w:r w:rsidRPr="00EA7AB8">
        <w:rPr>
          <w:rFonts w:ascii="Verdana" w:eastAsia="Times New Roman" w:hAnsi="Verdana" w:cs="Times New Roman"/>
          <w:sz w:val="20"/>
          <w:szCs w:val="20"/>
        </w:rPr>
        <w:t>, the Muslim Student Association and the Somali Student Association.</w:t>
      </w:r>
    </w:p>
    <w:p w:rsidR="00D77AE2" w:rsidRPr="00EA7AB8" w:rsidRDefault="00D77AE2" w:rsidP="00D77AE2">
      <w:pPr>
        <w:numPr>
          <w:ilvl w:val="0"/>
          <w:numId w:val="1"/>
        </w:numPr>
        <w:spacing w:before="100" w:beforeAutospacing="1" w:after="240" w:line="240" w:lineRule="auto"/>
        <w:ind w:left="945"/>
        <w:rPr>
          <w:rFonts w:ascii="Verdana" w:eastAsia="Times New Roman" w:hAnsi="Verdana" w:cs="Times New Roman"/>
          <w:sz w:val="20"/>
          <w:szCs w:val="20"/>
        </w:rPr>
      </w:pPr>
      <w:r w:rsidRPr="00EA7AB8">
        <w:rPr>
          <w:rFonts w:ascii="Verdana" w:eastAsia="Times New Roman" w:hAnsi="Verdana" w:cs="Times New Roman"/>
          <w:b/>
          <w:bCs/>
          <w:sz w:val="20"/>
          <w:szCs w:val="20"/>
        </w:rPr>
        <w:t>CAIR</w:t>
      </w:r>
      <w:r w:rsidRPr="00EA7AB8">
        <w:rPr>
          <w:rFonts w:ascii="Verdana" w:eastAsia="Times New Roman" w:hAnsi="Verdana" w:cs="Times New Roman"/>
          <w:sz w:val="20"/>
          <w:szCs w:val="20"/>
        </w:rPr>
        <w:t> </w:t>
      </w:r>
      <w:hyperlink r:id="rId18" w:tgtFrame="_blank" w:history="1">
        <w:r w:rsidRPr="00EA7AB8">
          <w:rPr>
            <w:rFonts w:ascii="Verdana" w:eastAsia="Times New Roman" w:hAnsi="Verdana" w:cs="Times New Roman"/>
            <w:color w:val="1155CC"/>
            <w:sz w:val="20"/>
            <w:szCs w:val="20"/>
            <w:u w:val="single"/>
          </w:rPr>
          <w:t>to Host Baltimore Town Hall Meeting on 'Muslim Ban 3.0'</w:t>
        </w:r>
      </w:hyperlink>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r>
      <w:r w:rsidRPr="00EA7AB8">
        <w:rPr>
          <w:rFonts w:ascii="Verdana" w:eastAsia="Times New Roman" w:hAnsi="Verdana" w:cs="Times New Roman"/>
          <w:b/>
          <w:bCs/>
          <w:sz w:val="20"/>
          <w:szCs w:val="20"/>
        </w:rPr>
        <w:t>CAIR's</w:t>
      </w:r>
      <w:r w:rsidRPr="00EA7AB8">
        <w:rPr>
          <w:rFonts w:ascii="Verdana" w:eastAsia="Times New Roman" w:hAnsi="Verdana" w:cs="Times New Roman"/>
          <w:sz w:val="20"/>
          <w:szCs w:val="20"/>
        </w:rPr>
        <w:t> #</w:t>
      </w:r>
      <w:proofErr w:type="spellStart"/>
      <w:r w:rsidRPr="00EA7AB8">
        <w:rPr>
          <w:rFonts w:ascii="Verdana" w:eastAsia="Times New Roman" w:hAnsi="Verdana" w:cs="Times New Roman"/>
          <w:sz w:val="20"/>
          <w:szCs w:val="20"/>
        </w:rPr>
        <w:t>NoMuslimBanEver</w:t>
      </w:r>
      <w:proofErr w:type="spellEnd"/>
      <w:r w:rsidRPr="00EA7AB8">
        <w:rPr>
          <w:rFonts w:ascii="Verdana" w:eastAsia="Times New Roman" w:hAnsi="Verdana" w:cs="Times New Roman"/>
          <w:sz w:val="20"/>
          <w:szCs w:val="20"/>
        </w:rPr>
        <w:t xml:space="preserve"> town hall meeting, organized in collaboration with </w:t>
      </w:r>
      <w:proofErr w:type="spellStart"/>
      <w:r w:rsidRPr="00EA7AB8">
        <w:rPr>
          <w:rFonts w:ascii="Verdana" w:eastAsia="Times New Roman" w:hAnsi="Verdana" w:cs="Times New Roman"/>
          <w:sz w:val="20"/>
          <w:szCs w:val="20"/>
        </w:rPr>
        <w:t>BMore</w:t>
      </w:r>
      <w:proofErr w:type="spellEnd"/>
      <w:r w:rsidRPr="00EA7AB8">
        <w:rPr>
          <w:rFonts w:ascii="Verdana" w:eastAsia="Times New Roman" w:hAnsi="Verdana" w:cs="Times New Roman"/>
          <w:sz w:val="20"/>
          <w:szCs w:val="20"/>
        </w:rPr>
        <w:t xml:space="preserve"> Indivisible, will offer community members the opportunity to meet with national elected officials, legal experts and individuals impacted by the ban.</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lastRenderedPageBreak/>
        <w:t xml:space="preserve">"This event will bring together impacted individuals, issue experts and legislators to share experiences and to brainstorm our response to the latest Muslim ban," said CAIR Maryland Outreach Manager Dr. Zainab </w:t>
      </w:r>
      <w:proofErr w:type="spellStart"/>
      <w:r w:rsidRPr="00EA7AB8">
        <w:rPr>
          <w:rFonts w:ascii="Verdana" w:eastAsia="Times New Roman" w:hAnsi="Verdana" w:cs="Times New Roman"/>
          <w:sz w:val="20"/>
          <w:szCs w:val="20"/>
        </w:rPr>
        <w:t>Chaudry</w:t>
      </w:r>
      <w:proofErr w:type="spellEnd"/>
      <w:r w:rsidRPr="00EA7AB8">
        <w:rPr>
          <w:rFonts w:ascii="Verdana" w:eastAsia="Times New Roman" w:hAnsi="Verdana" w:cs="Times New Roman"/>
          <w:sz w:val="20"/>
          <w:szCs w:val="20"/>
        </w:rPr>
        <w:t>.</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r>
      <w:r w:rsidRPr="00EA7AB8">
        <w:rPr>
          <w:rFonts w:ascii="Verdana" w:eastAsia="Times New Roman" w:hAnsi="Verdana" w:cs="Times New Roman"/>
          <w:b/>
          <w:bCs/>
          <w:sz w:val="20"/>
          <w:szCs w:val="20"/>
        </w:rPr>
        <w:t>WHAT</w:t>
      </w:r>
      <w:r w:rsidRPr="00EA7AB8">
        <w:rPr>
          <w:rFonts w:ascii="Verdana" w:eastAsia="Times New Roman" w:hAnsi="Verdana" w:cs="Times New Roman"/>
          <w:sz w:val="20"/>
          <w:szCs w:val="20"/>
        </w:rPr>
        <w:t>: #</w:t>
      </w:r>
      <w:proofErr w:type="spellStart"/>
      <w:r w:rsidRPr="00EA7AB8">
        <w:rPr>
          <w:rFonts w:ascii="Verdana" w:eastAsia="Times New Roman" w:hAnsi="Verdana" w:cs="Times New Roman"/>
          <w:sz w:val="20"/>
          <w:szCs w:val="20"/>
        </w:rPr>
        <w:t>NoMuslimBanEver</w:t>
      </w:r>
      <w:proofErr w:type="spellEnd"/>
      <w:r w:rsidRPr="00EA7AB8">
        <w:rPr>
          <w:rFonts w:ascii="Verdana" w:eastAsia="Times New Roman" w:hAnsi="Verdana" w:cs="Times New Roman"/>
          <w:sz w:val="20"/>
          <w:szCs w:val="20"/>
        </w:rPr>
        <w:t xml:space="preserve"> Town Hall Meeting</w:t>
      </w:r>
      <w:r w:rsidRPr="00EA7AB8">
        <w:rPr>
          <w:rFonts w:ascii="Verdana" w:eastAsia="Times New Roman" w:hAnsi="Verdana" w:cs="Times New Roman"/>
          <w:sz w:val="20"/>
          <w:szCs w:val="20"/>
        </w:rPr>
        <w:br/>
      </w:r>
      <w:r w:rsidRPr="00EA7AB8">
        <w:rPr>
          <w:rFonts w:ascii="Verdana" w:eastAsia="Times New Roman" w:hAnsi="Verdana" w:cs="Times New Roman"/>
          <w:b/>
          <w:bCs/>
          <w:sz w:val="20"/>
          <w:szCs w:val="20"/>
        </w:rPr>
        <w:t>WHEN</w:t>
      </w:r>
      <w:r w:rsidRPr="00EA7AB8">
        <w:rPr>
          <w:rFonts w:ascii="Verdana" w:eastAsia="Times New Roman" w:hAnsi="Verdana" w:cs="Times New Roman"/>
          <w:sz w:val="20"/>
          <w:szCs w:val="20"/>
        </w:rPr>
        <w:t>: Wednesday, October 18, 6:30 p.m. (Doors open at 6 p.m.)</w:t>
      </w:r>
      <w:r w:rsidRPr="00EA7AB8">
        <w:rPr>
          <w:rFonts w:ascii="Verdana" w:eastAsia="Times New Roman" w:hAnsi="Verdana" w:cs="Times New Roman"/>
          <w:sz w:val="20"/>
          <w:szCs w:val="20"/>
        </w:rPr>
        <w:br/>
      </w:r>
      <w:r w:rsidRPr="00EA7AB8">
        <w:rPr>
          <w:rFonts w:ascii="Verdana" w:eastAsia="Times New Roman" w:hAnsi="Verdana" w:cs="Times New Roman"/>
          <w:b/>
          <w:bCs/>
          <w:sz w:val="20"/>
          <w:szCs w:val="20"/>
        </w:rPr>
        <w:t>WHERE</w:t>
      </w:r>
      <w:r w:rsidRPr="00EA7AB8">
        <w:rPr>
          <w:rFonts w:ascii="Verdana" w:eastAsia="Times New Roman" w:hAnsi="Verdana" w:cs="Times New Roman"/>
          <w:sz w:val="20"/>
          <w:szCs w:val="20"/>
        </w:rPr>
        <w:t>: Baltimore War Memorial, </w:t>
      </w:r>
      <w:hyperlink r:id="rId19" w:history="1">
        <w:r w:rsidRPr="00EA7AB8">
          <w:rPr>
            <w:rFonts w:ascii="Verdana" w:eastAsia="Times New Roman" w:hAnsi="Verdana" w:cs="Times New Roman"/>
            <w:color w:val="1155CC"/>
            <w:sz w:val="20"/>
            <w:szCs w:val="20"/>
            <w:u w:val="single"/>
          </w:rPr>
          <w:t>101 N. Gay St, Baltimore MD 21201</w:t>
        </w:r>
      </w:hyperlink>
      <w:r w:rsidRPr="00EA7AB8">
        <w:rPr>
          <w:rFonts w:ascii="Verdana" w:eastAsia="Times New Roman" w:hAnsi="Verdana" w:cs="Times New Roman"/>
          <w:sz w:val="20"/>
          <w:szCs w:val="20"/>
        </w:rPr>
        <w:br/>
      </w:r>
      <w:r w:rsidRPr="00EA7AB8">
        <w:rPr>
          <w:rFonts w:ascii="Verdana" w:eastAsia="Times New Roman" w:hAnsi="Verdana" w:cs="Times New Roman"/>
          <w:b/>
          <w:bCs/>
          <w:sz w:val="20"/>
          <w:szCs w:val="20"/>
        </w:rPr>
        <w:t>CONTACT</w:t>
      </w:r>
      <w:r w:rsidRPr="00EA7AB8">
        <w:rPr>
          <w:rFonts w:ascii="Verdana" w:eastAsia="Times New Roman" w:hAnsi="Verdana" w:cs="Times New Roman"/>
          <w:sz w:val="20"/>
          <w:szCs w:val="20"/>
        </w:rPr>
        <w:t xml:space="preserve">: CAIR Maryland Outreach Manager Dr. Zainab </w:t>
      </w:r>
      <w:proofErr w:type="spellStart"/>
      <w:r w:rsidRPr="00EA7AB8">
        <w:rPr>
          <w:rFonts w:ascii="Verdana" w:eastAsia="Times New Roman" w:hAnsi="Verdana" w:cs="Times New Roman"/>
          <w:sz w:val="20"/>
          <w:szCs w:val="20"/>
        </w:rPr>
        <w:t>Chaudry</w:t>
      </w:r>
      <w:proofErr w:type="spellEnd"/>
      <w:r w:rsidRPr="00EA7AB8">
        <w:rPr>
          <w:rFonts w:ascii="Verdana" w:eastAsia="Times New Roman" w:hAnsi="Verdana" w:cs="Times New Roman"/>
          <w:sz w:val="20"/>
          <w:szCs w:val="20"/>
        </w:rPr>
        <w:t>, </w:t>
      </w:r>
      <w:hyperlink r:id="rId20" w:tgtFrame="_blank" w:history="1">
        <w:r w:rsidRPr="00EA7AB8">
          <w:rPr>
            <w:rFonts w:ascii="Verdana" w:eastAsia="Times New Roman" w:hAnsi="Verdana" w:cs="Times New Roman"/>
            <w:color w:val="1155CC"/>
            <w:sz w:val="20"/>
            <w:szCs w:val="20"/>
            <w:u w:val="single"/>
          </w:rPr>
          <w:t>410-971-6062</w:t>
        </w:r>
      </w:hyperlink>
      <w:r w:rsidRPr="00EA7AB8">
        <w:rPr>
          <w:rFonts w:ascii="Verdana" w:eastAsia="Times New Roman" w:hAnsi="Verdana" w:cs="Times New Roman"/>
          <w:sz w:val="20"/>
          <w:szCs w:val="20"/>
        </w:rPr>
        <w:t>, </w:t>
      </w:r>
      <w:hyperlink r:id="rId21" w:tgtFrame="_blank" w:history="1">
        <w:r w:rsidRPr="00EA7AB8">
          <w:rPr>
            <w:rFonts w:ascii="Verdana" w:eastAsia="Times New Roman" w:hAnsi="Verdana" w:cs="Times New Roman"/>
            <w:color w:val="1155CC"/>
            <w:sz w:val="20"/>
            <w:szCs w:val="20"/>
            <w:u w:val="single"/>
          </w:rPr>
          <w:t>zchaudry@cair.com</w:t>
        </w:r>
      </w:hyperlink>
    </w:p>
    <w:p w:rsidR="00D77AE2" w:rsidRPr="00EA7AB8" w:rsidRDefault="00D77AE2" w:rsidP="00D77AE2">
      <w:pPr>
        <w:numPr>
          <w:ilvl w:val="1"/>
          <w:numId w:val="1"/>
        </w:numPr>
        <w:spacing w:before="100" w:beforeAutospacing="1" w:after="240" w:line="240" w:lineRule="auto"/>
        <w:ind w:left="1890"/>
        <w:rPr>
          <w:rFonts w:ascii="Verdana" w:eastAsia="Times New Roman" w:hAnsi="Verdana" w:cs="Times New Roman"/>
          <w:sz w:val="20"/>
          <w:szCs w:val="20"/>
        </w:rPr>
      </w:pPr>
      <w:r w:rsidRPr="00EA7AB8">
        <w:rPr>
          <w:rFonts w:ascii="Verdana" w:eastAsia="Times New Roman" w:hAnsi="Verdana" w:cs="Times New Roman"/>
          <w:b/>
          <w:bCs/>
          <w:sz w:val="20"/>
          <w:szCs w:val="20"/>
        </w:rPr>
        <w:t>CAIR:</w:t>
      </w:r>
      <w:r w:rsidRPr="00EA7AB8">
        <w:rPr>
          <w:rFonts w:ascii="Verdana" w:eastAsia="Times New Roman" w:hAnsi="Verdana" w:cs="Times New Roman"/>
          <w:sz w:val="20"/>
          <w:szCs w:val="20"/>
        </w:rPr>
        <w:t> </w:t>
      </w:r>
      <w:hyperlink r:id="rId22" w:tgtFrame="_blank" w:history="1">
        <w:r w:rsidRPr="00EA7AB8">
          <w:rPr>
            <w:rFonts w:ascii="Verdana" w:eastAsia="Times New Roman" w:hAnsi="Verdana" w:cs="Times New Roman"/>
            <w:color w:val="1155CC"/>
            <w:sz w:val="20"/>
            <w:szCs w:val="20"/>
            <w:u w:val="single"/>
          </w:rPr>
          <w:t>Stand Up Against Trump's Attacks on Immigrants of Color October 17 in Silver Spring, Maryland</w:t>
        </w:r>
      </w:hyperlink>
    </w:p>
    <w:p w:rsidR="00D77AE2" w:rsidRPr="00EA7AB8" w:rsidRDefault="00D77AE2" w:rsidP="00D77AE2">
      <w:pPr>
        <w:numPr>
          <w:ilvl w:val="0"/>
          <w:numId w:val="1"/>
        </w:numPr>
        <w:spacing w:before="100" w:beforeAutospacing="1" w:after="240" w:line="240" w:lineRule="auto"/>
        <w:ind w:left="945"/>
        <w:rPr>
          <w:rFonts w:ascii="Verdana" w:eastAsia="Times New Roman" w:hAnsi="Verdana" w:cs="Times New Roman"/>
          <w:sz w:val="20"/>
          <w:szCs w:val="20"/>
        </w:rPr>
      </w:pPr>
      <w:r w:rsidRPr="00EA7AB8">
        <w:rPr>
          <w:rFonts w:ascii="Verdana" w:eastAsia="Times New Roman" w:hAnsi="Verdana" w:cs="Times New Roman"/>
          <w:b/>
          <w:bCs/>
          <w:sz w:val="20"/>
          <w:szCs w:val="20"/>
        </w:rPr>
        <w:t>CAIR-SFBA: </w:t>
      </w:r>
      <w:hyperlink r:id="rId23" w:tgtFrame="_blank" w:history="1">
        <w:r w:rsidRPr="00EA7AB8">
          <w:rPr>
            <w:rFonts w:ascii="Verdana" w:eastAsia="Times New Roman" w:hAnsi="Verdana" w:cs="Times New Roman"/>
            <w:color w:val="1155CC"/>
            <w:sz w:val="20"/>
            <w:szCs w:val="20"/>
            <w:u w:val="single"/>
          </w:rPr>
          <w:t>'No Muslim Ban Ever' Vigil Attracts 200+ Protestors to City Hall</w:t>
        </w:r>
      </w:hyperlink>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t>Last night, dozens of dove-shaped posters were held aloft in Civic Center Plaza by more than 200 protesters calling for an end to President Donald Trump's immigration policies. </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t>The candlelit vigil, titled "No Muslim Ban Ever," was planned by the </w:t>
      </w:r>
      <w:r w:rsidRPr="00EA7AB8">
        <w:rPr>
          <w:rFonts w:ascii="Verdana" w:eastAsia="Times New Roman" w:hAnsi="Verdana" w:cs="Times New Roman"/>
          <w:b/>
          <w:bCs/>
          <w:sz w:val="20"/>
          <w:szCs w:val="20"/>
        </w:rPr>
        <w:t>Council on American Islamic Relations </w:t>
      </w:r>
      <w:r w:rsidRPr="00EA7AB8">
        <w:rPr>
          <w:rFonts w:ascii="Verdana" w:eastAsia="Times New Roman" w:hAnsi="Verdana" w:cs="Times New Roman"/>
          <w:sz w:val="20"/>
          <w:szCs w:val="20"/>
        </w:rPr>
        <w:t>(CAIR), the Asian Law Caucus, the Arab Resource and Organizing Center, the National Iranian American Council and the Black Alliance for Just Immigration.</w:t>
      </w:r>
    </w:p>
    <w:p w:rsidR="00D77AE2" w:rsidRPr="00EA7AB8" w:rsidRDefault="00D77AE2" w:rsidP="00D77AE2">
      <w:pPr>
        <w:numPr>
          <w:ilvl w:val="0"/>
          <w:numId w:val="1"/>
        </w:numPr>
        <w:spacing w:before="100" w:beforeAutospacing="1" w:after="0" w:afterAutospacing="1" w:line="240" w:lineRule="auto"/>
        <w:ind w:left="945"/>
        <w:rPr>
          <w:rFonts w:ascii="Verdana" w:eastAsia="Times New Roman" w:hAnsi="Verdana" w:cs="Times New Roman"/>
          <w:sz w:val="20"/>
          <w:szCs w:val="20"/>
        </w:rPr>
      </w:pPr>
      <w:r w:rsidRPr="00D77AE2">
        <w:rPr>
          <w:rFonts w:ascii="Verdana" w:eastAsia="Times New Roman" w:hAnsi="Verdana" w:cs="Times New Roman"/>
          <w:b/>
          <w:bCs/>
          <w:sz w:val="20"/>
          <w:szCs w:val="20"/>
        </w:rPr>
        <w:t>CAIR Action Alert:</w:t>
      </w:r>
      <w:r w:rsidRPr="00EA7AB8">
        <w:rPr>
          <w:rFonts w:ascii="Verdana" w:eastAsia="Times New Roman" w:hAnsi="Verdana" w:cs="Times New Roman"/>
          <w:sz w:val="20"/>
          <w:szCs w:val="20"/>
        </w:rPr>
        <w:t> </w:t>
      </w:r>
      <w:hyperlink r:id="rId24" w:tgtFrame="_blank" w:history="1">
        <w:r w:rsidRPr="00D77AE2">
          <w:rPr>
            <w:rFonts w:ascii="Verdana" w:eastAsia="Times New Roman" w:hAnsi="Verdana" w:cs="Times New Roman"/>
            <w:color w:val="1155CC"/>
            <w:sz w:val="20"/>
            <w:szCs w:val="20"/>
            <w:u w:val="single"/>
          </w:rPr>
          <w:t xml:space="preserve">Tell Members of Congress to Support Bipartisan Efforts Condemning Genocide Against </w:t>
        </w:r>
        <w:proofErr w:type="spellStart"/>
        <w:r w:rsidRPr="00D77AE2">
          <w:rPr>
            <w:rFonts w:ascii="Verdana" w:eastAsia="Times New Roman" w:hAnsi="Verdana" w:cs="Times New Roman"/>
            <w:color w:val="1155CC"/>
            <w:sz w:val="20"/>
            <w:szCs w:val="20"/>
            <w:u w:val="single"/>
          </w:rPr>
          <w:t>Rohingya</w:t>
        </w:r>
        <w:proofErr w:type="spellEnd"/>
        <w:r w:rsidRPr="00D77AE2">
          <w:rPr>
            <w:rFonts w:ascii="Verdana" w:eastAsia="Times New Roman" w:hAnsi="Verdana" w:cs="Times New Roman"/>
            <w:color w:val="1155CC"/>
            <w:sz w:val="20"/>
            <w:szCs w:val="20"/>
            <w:u w:val="single"/>
          </w:rPr>
          <w:t xml:space="preserve"> Muslims</w:t>
        </w:r>
      </w:hyperlink>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r>
      <w:hyperlink r:id="rId25" w:tgtFrame="_blank" w:history="1">
        <w:r w:rsidRPr="00EA7AB8">
          <w:rPr>
            <w:rFonts w:ascii="Verdana" w:eastAsia="Times New Roman" w:hAnsi="Verdana" w:cs="Times New Roman"/>
            <w:b/>
            <w:bCs/>
            <w:noProof/>
            <w:sz w:val="20"/>
            <w:szCs w:val="20"/>
          </w:rPr>
          <w:drawing>
            <wp:anchor distT="95250" distB="95250" distL="95250" distR="95250" simplePos="0" relativeHeight="251661312" behindDoc="0" locked="0" layoutInCell="1" allowOverlap="0" wp14:anchorId="4C86C1CD" wp14:editId="68C5B59A">
              <wp:simplePos x="0" y="0"/>
              <wp:positionH relativeFrom="column">
                <wp:align>right</wp:align>
              </wp:positionH>
              <wp:positionV relativeFrom="line">
                <wp:posOffset>0</wp:posOffset>
              </wp:positionV>
              <wp:extent cx="2809875" cy="1819275"/>
              <wp:effectExtent l="0" t="0" r="9525" b="9525"/>
              <wp:wrapSquare wrapText="bothSides"/>
              <wp:docPr id="5" name="Picture 5" descr="https://ci4.googleusercontent.com/proxy/fXNVsGrV23wpdWOUJOPzYB-4ES-gswvZxO2BFKewNcgM5OKFaiQLqlhaJSIw9W1VFugeHQ2BkasQGtf8Di1fLTzVLNsT3YKIbBcVusN_GDGJHA4506GDpg-xPmgumqQ1dTc8Y23IDzbfWVsPc_JJllxOu6mujkYBKwHPpe6RDfx-=s0-d-e1-ft#http://mlsvc01-prod.s3.amazonaws.com/ad30190d001/941fa462-e03c-4f6c-995b-d13c76d506b0.png?ver=1507667003000">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4.googleusercontent.com/proxy/fXNVsGrV23wpdWOUJOPzYB-4ES-gswvZxO2BFKewNcgM5OKFaiQLqlhaJSIw9W1VFugeHQ2BkasQGtf8Di1fLTzVLNsT3YKIbBcVusN_GDGJHA4506GDpg-xPmgumqQ1dTc8Y23IDzbfWVsPc_JJllxOu6mujkYBKwHPpe6RDfx-=s0-d-e1-ft#http://mlsvc01-prod.s3.amazonaws.com/ad30190d001/941fa462-e03c-4f6c-995b-d13c76d506b0.png?ver=1507667003000">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1819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A7AB8">
        <w:rPr>
          <w:rFonts w:ascii="Verdana" w:eastAsia="Times New Roman" w:hAnsi="Verdana" w:cs="Times New Roman"/>
          <w:sz w:val="20"/>
          <w:szCs w:val="20"/>
        </w:rPr>
        <w:t>The </w:t>
      </w:r>
      <w:r w:rsidRPr="00D77AE2">
        <w:rPr>
          <w:rFonts w:ascii="Verdana" w:eastAsia="Times New Roman" w:hAnsi="Verdana" w:cs="Times New Roman"/>
          <w:b/>
          <w:bCs/>
          <w:sz w:val="20"/>
          <w:szCs w:val="20"/>
        </w:rPr>
        <w:t>Council on American Islamic Relations</w:t>
      </w:r>
      <w:r w:rsidRPr="00EA7AB8">
        <w:rPr>
          <w:rFonts w:ascii="Verdana" w:eastAsia="Times New Roman" w:hAnsi="Verdana" w:cs="Times New Roman"/>
          <w:sz w:val="20"/>
          <w:szCs w:val="20"/>
        </w:rPr>
        <w:t> (CAIR), the nation's largest Muslim civil rights and advocacy organization, today urged all citizens to </w:t>
      </w:r>
      <w:hyperlink r:id="rId27" w:tgtFrame="_blank" w:history="1">
        <w:r w:rsidRPr="00D77AE2">
          <w:rPr>
            <w:rFonts w:ascii="Verdana" w:eastAsia="Times New Roman" w:hAnsi="Verdana" w:cs="Times New Roman"/>
            <w:color w:val="1155CC"/>
            <w:sz w:val="20"/>
            <w:szCs w:val="20"/>
            <w:u w:val="single"/>
          </w:rPr>
          <w:t>contact</w:t>
        </w:r>
      </w:hyperlink>
      <w:r w:rsidRPr="00EA7AB8">
        <w:rPr>
          <w:rFonts w:ascii="Verdana" w:eastAsia="Times New Roman" w:hAnsi="Verdana" w:cs="Times New Roman"/>
          <w:sz w:val="20"/>
          <w:szCs w:val="20"/>
        </w:rPr>
        <w:t> their members of Congress to ask them to support Senate Resolution 250 and House Resolution 528.</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t xml:space="preserve">These bipartisan measures call for the restoration of citizenship for the </w:t>
      </w:r>
      <w:proofErr w:type="spellStart"/>
      <w:r w:rsidRPr="00EA7AB8">
        <w:rPr>
          <w:rFonts w:ascii="Verdana" w:eastAsia="Times New Roman" w:hAnsi="Verdana" w:cs="Times New Roman"/>
          <w:sz w:val="20"/>
          <w:szCs w:val="20"/>
        </w:rPr>
        <w:t>Rohingya</w:t>
      </w:r>
      <w:proofErr w:type="spellEnd"/>
      <w:r w:rsidRPr="00EA7AB8">
        <w:rPr>
          <w:rFonts w:ascii="Verdana" w:eastAsia="Times New Roman" w:hAnsi="Verdana" w:cs="Times New Roman"/>
          <w:sz w:val="20"/>
          <w:szCs w:val="20"/>
        </w:rPr>
        <w:t xml:space="preserve"> Muslims, protection of their economic and social well-being and their freedom of movement. The resolutions also ask Aung San Suu Kyi, a Nobel Peace Prize winner who was awarded for her resistance to injustice in Myanmar, to condemn the brutal military crackdowns and to allow the delivery of aid into the Rakhine State.</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t xml:space="preserve">"Congress must demand that the Burmese government immediately end the genocide campaign targeting </w:t>
      </w:r>
      <w:proofErr w:type="spellStart"/>
      <w:r w:rsidRPr="00EA7AB8">
        <w:rPr>
          <w:rFonts w:ascii="Verdana" w:eastAsia="Times New Roman" w:hAnsi="Verdana" w:cs="Times New Roman"/>
          <w:sz w:val="20"/>
          <w:szCs w:val="20"/>
        </w:rPr>
        <w:t>Rohingya</w:t>
      </w:r>
      <w:proofErr w:type="spellEnd"/>
      <w:r w:rsidRPr="00EA7AB8">
        <w:rPr>
          <w:rFonts w:ascii="Verdana" w:eastAsia="Times New Roman" w:hAnsi="Verdana" w:cs="Times New Roman"/>
          <w:sz w:val="20"/>
          <w:szCs w:val="20"/>
        </w:rPr>
        <w:t xml:space="preserve"> Muslims and eliminate that nation's 1982 Citizenship Act, which is a major source of the oppression faced by that minority community," said CAIR National Government Affairs Department Coordinator </w:t>
      </w:r>
      <w:proofErr w:type="spellStart"/>
      <w:r w:rsidRPr="00EA7AB8">
        <w:rPr>
          <w:rFonts w:ascii="Verdana" w:eastAsia="Times New Roman" w:hAnsi="Verdana" w:cs="Times New Roman"/>
          <w:sz w:val="20"/>
          <w:szCs w:val="20"/>
        </w:rPr>
        <w:t>Amineh</w:t>
      </w:r>
      <w:proofErr w:type="spellEnd"/>
      <w:r w:rsidRPr="00EA7AB8">
        <w:rPr>
          <w:rFonts w:ascii="Verdana" w:eastAsia="Times New Roman" w:hAnsi="Verdana" w:cs="Times New Roman"/>
          <w:sz w:val="20"/>
          <w:szCs w:val="20"/>
        </w:rPr>
        <w:t xml:space="preserve"> Safi. </w:t>
      </w:r>
      <w:r w:rsidRPr="00EA7AB8">
        <w:rPr>
          <w:rFonts w:ascii="Verdana" w:eastAsia="Times New Roman" w:hAnsi="Verdana" w:cs="Times New Roman"/>
          <w:sz w:val="20"/>
          <w:szCs w:val="20"/>
        </w:rPr>
        <w:br/>
      </w:r>
      <w:r w:rsidRPr="00EA7AB8">
        <w:rPr>
          <w:rFonts w:ascii="Verdana" w:eastAsia="Times New Roman" w:hAnsi="Verdana" w:cs="Times New Roman"/>
          <w:sz w:val="20"/>
          <w:szCs w:val="20"/>
        </w:rPr>
        <w:br/>
      </w:r>
      <w:r w:rsidRPr="00D77AE2">
        <w:rPr>
          <w:rFonts w:ascii="Verdana" w:eastAsia="Times New Roman" w:hAnsi="Verdana" w:cs="Times New Roman"/>
          <w:b/>
          <w:bCs/>
          <w:sz w:val="20"/>
          <w:szCs w:val="20"/>
        </w:rPr>
        <w:t>TAKE ACTION, </w:t>
      </w:r>
      <w:hyperlink r:id="rId28" w:tgtFrame="_blank" w:history="1">
        <w:r w:rsidRPr="00D77AE2">
          <w:rPr>
            <w:rFonts w:ascii="Verdana" w:eastAsia="Times New Roman" w:hAnsi="Verdana" w:cs="Times New Roman"/>
            <w:color w:val="1155CC"/>
            <w:sz w:val="20"/>
            <w:szCs w:val="20"/>
            <w:u w:val="single"/>
          </w:rPr>
          <w:t>CLICK HERE</w:t>
        </w:r>
      </w:hyperlink>
      <w:r w:rsidRPr="00EA7AB8">
        <w:rPr>
          <w:rFonts w:ascii="Verdana" w:eastAsia="Times New Roman" w:hAnsi="Verdana" w:cs="Times New Roman"/>
          <w:sz w:val="20"/>
          <w:szCs w:val="20"/>
        </w:rPr>
        <w:t>.</w:t>
      </w:r>
      <w:r w:rsidRPr="00EA7AB8">
        <w:rPr>
          <w:rFonts w:ascii="Verdana" w:eastAsia="Times New Roman" w:hAnsi="Verdana" w:cs="Times New Roman"/>
          <w:sz w:val="20"/>
          <w:szCs w:val="20"/>
        </w:rPr>
        <w:pict>
          <v:rect id="_x0000_i1025" style="width:300pt;height:.75pt" o:hrpct="0" o:hralign="center" o:hrstd="t" o:hr="t" fillcolor="#a0a0a0" stroked="f"/>
        </w:pict>
      </w:r>
    </w:p>
    <w:p w:rsidR="00D77AE2" w:rsidRDefault="00D77AE2" w:rsidP="00D77AE2">
      <w:pPr>
        <w:spacing w:before="100" w:beforeAutospacing="1" w:after="100" w:afterAutospacing="1" w:line="240" w:lineRule="auto"/>
        <w:jc w:val="center"/>
        <w:rPr>
          <w:rFonts w:ascii="Verdana" w:eastAsia="Times New Roman" w:hAnsi="Verdana" w:cs="Times New Roman"/>
          <w:b/>
          <w:bCs/>
          <w:sz w:val="20"/>
          <w:szCs w:val="20"/>
        </w:rPr>
      </w:pPr>
      <w:r w:rsidRPr="00EA7AB8">
        <w:rPr>
          <w:rFonts w:ascii="Arial" w:eastAsia="Times New Roman" w:hAnsi="Arial" w:cs="Arial"/>
          <w:b/>
          <w:bCs/>
          <w:noProof/>
          <w:color w:val="1155CC"/>
          <w:sz w:val="24"/>
          <w:szCs w:val="24"/>
        </w:rPr>
        <w:drawing>
          <wp:inline distT="0" distB="0" distL="0" distR="0" wp14:anchorId="0DBE9274" wp14:editId="6305327F">
            <wp:extent cx="1733550" cy="546100"/>
            <wp:effectExtent l="0" t="0" r="0" b="6350"/>
            <wp:docPr id="6" name="Picture 6" descr="donatebutto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natebutton">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EA7AB8">
        <w:rPr>
          <w:rFonts w:ascii="Verdana" w:eastAsia="Times New Roman" w:hAnsi="Verdana" w:cs="Times New Roman"/>
          <w:b/>
          <w:bCs/>
          <w:sz w:val="20"/>
          <w:szCs w:val="20"/>
        </w:rPr>
        <w:t> </w:t>
      </w:r>
    </w:p>
    <w:p w:rsidR="00D77AE2" w:rsidRPr="00EA7AB8" w:rsidRDefault="00D77AE2" w:rsidP="00D77AE2">
      <w:pPr>
        <w:spacing w:before="100" w:beforeAutospacing="1" w:after="100" w:afterAutospacing="1" w:line="240" w:lineRule="auto"/>
        <w:jc w:val="center"/>
        <w:rPr>
          <w:rFonts w:ascii="Verdana" w:eastAsia="Times New Roman" w:hAnsi="Verdana" w:cs="Times New Roman"/>
          <w:vanish/>
          <w:sz w:val="20"/>
          <w:szCs w:val="20"/>
        </w:rPr>
      </w:pPr>
    </w:p>
    <w:p w:rsidR="00D47D4C" w:rsidRDefault="00D77AE2" w:rsidP="00D77AE2">
      <w:pPr>
        <w:spacing w:after="0" w:line="240" w:lineRule="auto"/>
        <w:jc w:val="center"/>
      </w:pPr>
      <w:proofErr w:type="gramStart"/>
      <w:r w:rsidRPr="00EA7AB8">
        <w:rPr>
          <w:rFonts w:ascii="Arial" w:eastAsia="Times New Roman" w:hAnsi="Arial" w:cs="Arial"/>
          <w:sz w:val="24"/>
          <w:szCs w:val="24"/>
        </w:rPr>
        <w:t>Council on American-Islamic Relations</w:t>
      </w:r>
      <w:r w:rsidRPr="00EA7AB8">
        <w:rPr>
          <w:rFonts w:ascii="Arial" w:eastAsia="Times New Roman" w:hAnsi="Arial" w:cs="Arial"/>
          <w:sz w:val="24"/>
          <w:szCs w:val="24"/>
        </w:rPr>
        <w:br/>
      </w:r>
      <w:hyperlink r:id="rId31" w:history="1">
        <w:r w:rsidRPr="00EA7AB8">
          <w:rPr>
            <w:rFonts w:ascii="Arial" w:eastAsia="Times New Roman" w:hAnsi="Arial" w:cs="Arial"/>
            <w:color w:val="1155CC"/>
            <w:sz w:val="24"/>
            <w:szCs w:val="24"/>
            <w:u w:val="single"/>
          </w:rPr>
          <w:t>453 New Jersey Ave, S.E., Washington, D.C., 20003</w:t>
        </w:r>
      </w:hyperlink>
      <w:r w:rsidRPr="00EA7AB8">
        <w:rPr>
          <w:rFonts w:ascii="Arial" w:eastAsia="Times New Roman" w:hAnsi="Arial" w:cs="Arial"/>
          <w:sz w:val="24"/>
          <w:szCs w:val="24"/>
        </w:rPr>
        <w:br/>
        <w:t>Council on American-Islamic Relations Copyright © 1994.</w:t>
      </w:r>
      <w:proofErr w:type="gramEnd"/>
      <w:r w:rsidRPr="00EA7AB8">
        <w:rPr>
          <w:rFonts w:ascii="Arial" w:eastAsia="Times New Roman" w:hAnsi="Arial" w:cs="Arial"/>
          <w:sz w:val="24"/>
          <w:szCs w:val="24"/>
        </w:rPr>
        <w:t xml:space="preserve"> All rights reserved.</w:t>
      </w:r>
    </w:p>
    <w:sectPr w:rsidR="00D47D4C"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A49C1"/>
    <w:multiLevelType w:val="multilevel"/>
    <w:tmpl w:val="468A6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AE2"/>
    <w:rsid w:val="0006201B"/>
    <w:rsid w:val="00A9049E"/>
    <w:rsid w:val="00D77AE2"/>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A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A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A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A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A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A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r20.rs6.net/tn.jsp?f=001M3QYx3GS6N0-Dle9ptzuX6TP9dir0INFikX_YH4r2dE3kBOgUT1mO_EV4bAcxZ6qi_CLyLKikyABqtyagG1yhKdVjRmvnXU06qCSR1yUZDLUNXCYxBzeWZlikXGOwOlT6KBTxGzgkQ24cPqtw75DmK2-V0TfiCgZd89Os16gxdkK0Uiqu2Q96YyWfRpmP2VELnggS8UKKa4=&amp;c=_mBUcyZJ0aVs1vEC4Cm4LBer0rnCxQLGPoca23tSpz2fLTPwsg7QdA==&amp;ch=kgHzZfdfqj7Mx8SDHfhAm_ZqMszH05G_pjXS6dQ0xoXxuXe7XEL4qA==" TargetMode="External"/><Relationship Id="rId18" Type="http://schemas.openxmlformats.org/officeDocument/2006/relationships/hyperlink" Target="http://r20.rs6.net/tn.jsp?f=001M3QYx3GS6N0-Dle9ptzuX6TP9dir0INFikX_YH4r2dE3kBOgUT1mO_EV4bAcxZ6qICy20Am3zvYeLS0n0S1uVjU4ViK-Vx_hqcJaZdgy1CP4XrP4TLZKaeWij9x35mnEHdT8G_qrEW-Pxpj14mZzuIkwXXU3S4AS8a1pHACJW7cue-UihqE0nJ7L6gTudCW50PLbtOmuXYuczw9avcoADPgnSLCMPiFQiXs3U-yZ5w9JHnA7zoa4OrVK06pUgYE66NomFuMftm7fceFSz0ozP7dCJuM0Ys-JzJsWjqS_cS0=&amp;c=_mBUcyZJ0aVs1vEC4Cm4LBer0rnCxQLGPoca23tSpz2fLTPwsg7QdA==&amp;ch=kgHzZfdfqj7Mx8SDHfhAm_ZqMszH05G_pjXS6dQ0xoXxuXe7XEL4qA=="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mailto:zchaudry@cair.com" TargetMode="External"/><Relationship Id="rId7" Type="http://schemas.openxmlformats.org/officeDocument/2006/relationships/hyperlink" Target="http://r20.rs6.net/tn.jsp?f=001M3QYx3GS6N0-Dle9ptzuX6TP9dir0INFikX_YH4r2dE3kBOgUT1mO-beEwCacnHqm2nKckIaqmkGUvGbYTYCZug7pus5B-pNB2f_NU0S8QESFtEwOcBQNvMy3zs8oUolsiFtOWgZYehzgO36HuooSXXRWJAXzZmt&amp;c=_mBUcyZJ0aVs1vEC4Cm4LBer0rnCxQLGPoca23tSpz2fLTPwsg7QdA==&amp;ch=kgHzZfdfqj7Mx8SDHfhAm_ZqMszH05G_pjXS6dQ0xoXxuXe7XEL4qA==" TargetMode="External"/><Relationship Id="rId12" Type="http://schemas.openxmlformats.org/officeDocument/2006/relationships/hyperlink" Target="http://r20.rs6.net/tn.jsp?f=001M3QYx3GS6N0-Dle9ptzuX6TP9dir0INFikX_YH4r2dE3kBOgUT1mO_EV4bAcxZ6qIOUFZIrmd9HB2l3uw-TDc9TPKuLw0E9y-GGxuQgtOW302YURNm4zU_qnJbtlZtAeJzpwdFb42viVeOb7ckZFguiJ_sAjo6ZzqxwIYieWFpCmCDAwfFLlW78Vy1ixLXrcw_Ty5tgE3noewYlHmkjevoC6rdS9swOG0W44CIaFGLkDemm8AhwwY8xPEClr77hOQfL0uCbLScS66zNMPLOKlppmLVRfHpI8XdMO3GemUR4CM-ubRZNtY7J8N_mA7WNB&amp;c=_mBUcyZJ0aVs1vEC4Cm4LBer0rnCxQLGPoca23tSpz2fLTPwsg7QdA==&amp;ch=kgHzZfdfqj7Mx8SDHfhAm_ZqMszH05G_pjXS6dQ0xoXxuXe7XEL4qA==" TargetMode="External"/><Relationship Id="rId17" Type="http://schemas.openxmlformats.org/officeDocument/2006/relationships/image" Target="media/image4.png"/><Relationship Id="rId25" Type="http://schemas.openxmlformats.org/officeDocument/2006/relationships/hyperlink" Target="http://r20.rs6.net/tn.jsp?f=001M3QYx3GS6N0-Dle9ptzuX6TP9dir0INFikX_YH4r2dE3kBOgUT1mO_EV4bAcxZ6q892B7KkODL_bQl26mYByrBabMUIYNeq7k7JakaU5KS_1ZVbfMxu9Tn_3_B-W-pHKXRPRVBAgzaP_5s6GPKwRW9nsb83pZEumd_FY2_y3-FCon8Lu7edYhYYv_MYIW9gCz12QdKs52tgZ4EqWlohe8UWD3vpRtqEegHrW1BcvNx8fCLP3znQFgMzZaMPni1RSiZ-c2QgS1XEoJE6L0yx2mGdHKMV59Mt3V3KExznNDVGb7jGlqjzeXkPLmQ2Un5anh6CiN1Tgs-xddJZmb00HRR4lPGp2zFNicv783m0BnzBVdN-ebY49Zg==&amp;c=_mBUcyZJ0aVs1vEC4Cm4LBer0rnCxQLGPoca23tSpz2fLTPwsg7QdA==&amp;ch=kgHzZfdfqj7Mx8SDHfhAm_ZqMszH05G_pjXS6dQ0xoXxuXe7XEL4q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20.rs6.net/tn.jsp?f=001M3QYx3GS6N0-Dle9ptzuX6TP9dir0INFikX_YH4r2dE3kBOgUT1mO_EV4bAcxZ6qlXK3FKW5HneDyLo-rsMyp9JRtaNcekZH0bSsGoru5LfKEdcdnAy4j64Q0Kl9Lfi2Idask2YdK9yNg2E4GdM2JmBPagQ2XwfCBI4Qqhnr9BBTwAVkJ4kwMCETuQkoB-iFeCJfi6pA-bEhQsUWlu7BBOsP2B0EBSULMnSNY9OV2rXeZWCE8yOR8njqGQNle-UOdh8I8ZnXSOjMtHRTHV7AIPKRMzV-LjvxFe-EjNq9rENNokVpA66XIQ==&amp;c=_mBUcyZJ0aVs1vEC4Cm4LBer0rnCxQLGPoca23tSpz2fLTPwsg7QdA==&amp;ch=kgHzZfdfqj7Mx8SDHfhAm_ZqMszH05G_pjXS6dQ0xoXxuXe7XEL4qA==" TargetMode="External"/><Relationship Id="rId20" Type="http://schemas.openxmlformats.org/officeDocument/2006/relationships/hyperlink" Target="tel:(410)%20971-6062" TargetMode="External"/><Relationship Id="rId29" Type="http://schemas.openxmlformats.org/officeDocument/2006/relationships/hyperlink" Target="http://r20.rs6.net/tn.jsp?f=001M3QYx3GS6N0-Dle9ptzuX6TP9dir0INFikX_YH4r2dE3kBOgUT1mO4wrQfE7Pm_INYpua8DI0EMhvGqgfsXo7PN1XDmX1NV0jLf2y8oleyh0N_FIcEgKwVs3Ju-YnB5sUG-2vjhM478oH9tVMP0e7whauoyhHTdp0CC8Nw34hlOLea3Z1RD8P3-bl9vgqYRMMEtE8aZl9PtPpvAd5uj4JO-CWS_gK4YqjwGjHVdAwmdTDx2QK80TXQ==&amp;c=_mBUcyZJ0aVs1vEC4Cm4LBer0rnCxQLGPoca23tSpz2fLTPwsg7QdA==&amp;ch=kgHzZfdfqj7Mx8SDHfhAm_ZqMszH05G_pjXS6dQ0xoXxuXe7XEL4qA=="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r20.rs6.net/tn.jsp?f=001M3QYx3GS6N0-Dle9ptzuX6TP9dir0INFikX_YH4r2dE3kBOgUT1mO_EV4bAcxZ6qez3adq19y4hJOFhqUulWJhTFzQPly6zSByqHTcPICXlcvUjuGZmmxpvo3zKx8W7NlOQi99I-K1PB5UhDCLKybctoKT5er2byn7roB-jON5enw7dHrR0Ftyo1Xceto81JWeNlfj9Vv5YSfXome05Lej9px5bICp1gyCN6LOY06raW6s9jHRwnchiKdlumi98l3pNdAGO7GIM=&amp;c=_mBUcyZJ0aVs1vEC4Cm4LBer0rnCxQLGPoca23tSpz2fLTPwsg7QdA==&amp;ch=kgHzZfdfqj7Mx8SDHfhAm_ZqMszH05G_pjXS6dQ0xoXxuXe7XEL4qA==" TargetMode="External"/><Relationship Id="rId24" Type="http://schemas.openxmlformats.org/officeDocument/2006/relationships/hyperlink" Target="http://r20.rs6.net/tn.jsp?f=001M3QYx3GS6N0-Dle9ptzuX6TP9dir0INFikX_YH4r2dE3kBOgUT1mO_EV4bAcxZ6q892B7KkODL_bQl26mYByrBabMUIYNeq7k7JakaU5KS_1ZVbfMxu9Tn_3_B-W-pHKXRPRVBAgzaP_5s6GPKwRW9nsb83pZEumd_FY2_y3-FCon8Lu7edYhYYv_MYIW9gCz12QdKs52tgZ4EqWlohe8UWD3vpRtqEegHrW1BcvNx8fCLP3znQFgMzZaMPni1RSiZ-c2QgS1XEoJE6L0yx2mGdHKMV59Mt3V3KExznNDVGb7jGlqjzeXkPLmQ2Un5anh6CiN1Tgs-xddJZmb00HRR4lPGp2zFNicv783m0BnzBVdN-ebY49Zg==&amp;c=_mBUcyZJ0aVs1vEC4Cm4LBer0rnCxQLGPoca23tSpz2fLTPwsg7QdA==&amp;ch=kgHzZfdfqj7Mx8SDHfhAm_ZqMszH05G_pjXS6dQ0xoXxuXe7XEL4q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20.rs6.net/tn.jsp?f=001M3QYx3GS6N0-Dle9ptzuX6TP9dir0INFikX_YH4r2dE3kBOgUT1mO_EV4bAcxZ6qlXK3FKW5HneDyLo-rsMyp9JRtaNcekZH0bSsGoru5LfKEdcdnAy4j64Q0Kl9Lfi2Idask2YdK9yNg2E4GdM2JmBPagQ2XwfCBI4Qqhnr9BBTwAVkJ4kwMCETuQkoB-iFeCJfi6pA-bEhQsUWlu7BBOsP2B0EBSULMnSNY9OV2rXeZWCE8yOR8njqGQNle-UOdh8I8ZnXSOjMtHRTHV7AIPKRMzV-LjvxFe-EjNq9rENNokVpA66XIQ==&amp;c=_mBUcyZJ0aVs1vEC4Cm4LBer0rnCxQLGPoca23tSpz2fLTPwsg7QdA==&amp;ch=kgHzZfdfqj7Mx8SDHfhAm_ZqMszH05G_pjXS6dQ0xoXxuXe7XEL4qA==" TargetMode="External"/><Relationship Id="rId23" Type="http://schemas.openxmlformats.org/officeDocument/2006/relationships/hyperlink" Target="http://r20.rs6.net/tn.jsp?f=001M3QYx3GS6N0-Dle9ptzuX6TP9dir0INFikX_YH4r2dE3kBOgUT1mO_EV4bAcxZ6qY0zu56fGmq5DT74GEzYWd1ea39v80fqKH0qRa969vggf5mzefRzHHiMgW8reG0TqSHT9XyuXvydSdTh9xumqO96MQoB7JinkRYOfrS5rZ9V5s-47BAIBVb9JxbMhoNpEaUQxO-BWTMfDDFrtUB_vs96d9h_xzXRO3U82NegMAJS90Z4xOSHbTS_DF0fZ43mQbeB-dYkTvtw=&amp;c=_mBUcyZJ0aVs1vEC4Cm4LBer0rnCxQLGPoca23tSpz2fLTPwsg7QdA==&amp;ch=kgHzZfdfqj7Mx8SDHfhAm_ZqMszH05G_pjXS6dQ0xoXxuXe7XEL4qA==" TargetMode="External"/><Relationship Id="rId28" Type="http://schemas.openxmlformats.org/officeDocument/2006/relationships/hyperlink" Target="http://r20.rs6.net/tn.jsp?f=001M3QYx3GS6N0-Dle9ptzuX6TP9dir0INFikX_YH4r2dE3kBOgUT1mO_EV4bAcxZ6qXKvMljoEki2D2O5BsLb5LCkiID0U4J_0rpX5CslwJ52tZipVBnZO1qdb31yZEKkASomTn_TzPblsW8yVhfeELbI-l2dplFs2NlMh8pXuJmlg1uHQbZHYINcEIBZXPS23OqtdFwpmQ_XG6K2cqAqNDpG4MV3sVc6D&amp;c=_mBUcyZJ0aVs1vEC4Cm4LBer0rnCxQLGPoca23tSpz2fLTPwsg7QdA==&amp;ch=kgHzZfdfqj7Mx8SDHfhAm_ZqMszH05G_pjXS6dQ0xoXxuXe7XEL4qA==" TargetMode="External"/><Relationship Id="rId10" Type="http://schemas.openxmlformats.org/officeDocument/2006/relationships/image" Target="media/image3.png"/><Relationship Id="rId19" Type="http://schemas.openxmlformats.org/officeDocument/2006/relationships/hyperlink" Target="https://maps.google.com/?q=101+N.+Gay+St,+Baltimore+MD+21201&amp;entry=gmail&amp;source=g" TargetMode="External"/><Relationship Id="rId31" Type="http://schemas.openxmlformats.org/officeDocument/2006/relationships/hyperlink" Target="https://maps.google.com/?q=453+New+Jersey+Ave,+S.E.,+Washington,+D.C.,+20003&amp;entry=gmail&amp;source=g" TargetMode="External"/><Relationship Id="rId4" Type="http://schemas.openxmlformats.org/officeDocument/2006/relationships/settings" Target="settings.xml"/><Relationship Id="rId9" Type="http://schemas.openxmlformats.org/officeDocument/2006/relationships/hyperlink" Target="http://r20.rs6.net/tn.jsp?f=001M3QYx3GS6N0-Dle9ptzuX6TP9dir0INFikX_YH4r2dE3kBOgUT1mO_EV4bAcxZ6qez3adq19y4hJOFhqUulWJhTFzQPly6zSByqHTcPICXlcvUjuGZmmxpvo3zKx8W7NlOQi99I-K1PB5UhDCLKybctoKT5er2byn7roB-jON5enw7dHrR0Ftyo1Xceto81JWeNlfj9Vv5YSfXome05Lej9px5bICp1gyCN6LOY06raW6s9jHRwnchiKdlumi98l3pNdAGO7GIM=&amp;c=_mBUcyZJ0aVs1vEC4Cm4LBer0rnCxQLGPoca23tSpz2fLTPwsg7QdA==&amp;ch=kgHzZfdfqj7Mx8SDHfhAm_ZqMszH05G_pjXS6dQ0xoXxuXe7XEL4qA==" TargetMode="External"/><Relationship Id="rId14" Type="http://schemas.openxmlformats.org/officeDocument/2006/relationships/hyperlink" Target="http://r20.rs6.net/tn.jsp?f=001M3QYx3GS6N0-Dle9ptzuX6TP9dir0INFikX_YH4r2dE3kBOgUT1mO_EV4bAcxZ6qUclAMcWL5bXk3qLWbEolMz1Hw2iW9iWYxnTDtaQHYNQM5CwXMwNp4J2eVGTyPJhBI-V9dyJvzOFEyGcYPkAtHfpTJOdgCyaVxzOPkVGqgFz8JOv_IQz520gHXWBfKjNQkvJSYWTDdjYZa2liLy0laBVndQFSn-nAaXGdi1kT1iVMHTby89itI5_OlqCaysVXBdqKu01NrBS-JJjY7va3R1S1vVBCoCC8QtfRdYAiZ8e61kbCsBQfHInBeaI6A0t00PjIlaJLvOiKHaC6DbTc89pQjKbmPDcc&amp;c=_mBUcyZJ0aVs1vEC4Cm4LBer0rnCxQLGPoca23tSpz2fLTPwsg7QdA==&amp;ch=kgHzZfdfqj7Mx8SDHfhAm_ZqMszH05G_pjXS6dQ0xoXxuXe7XEL4qA==" TargetMode="External"/><Relationship Id="rId22" Type="http://schemas.openxmlformats.org/officeDocument/2006/relationships/hyperlink" Target="http://r20.rs6.net/tn.jsp?f=001M3QYx3GS6N0-Dle9ptzuX6TP9dir0INFikX_YH4r2dE3kBOgUT1mO_EV4bAcxZ6qVzO79alMnVWz6O46uBW4jyuPI3pWFm7Mb1gQUmD17VraDGw7mvNJnLeI8vHE4vfNQnCG5PxP0x5_a-zUR4BAI_YGGnHPJ8DUxixeIFSHFZOaYmWdbHRbbQAvg6_HYcOX98Wbtm_4ECXgKyYg3FlI855cqqRcqHYvUcd2kRsM9ilOEWeH2fqBTGWuzVXDfxInYF5MIC6nhx-dGv20NoV74Q==&amp;c=_mBUcyZJ0aVs1vEC4Cm4LBer0rnCxQLGPoca23tSpz2fLTPwsg7QdA==&amp;ch=kgHzZfdfqj7Mx8SDHfhAm_ZqMszH05G_pjXS6dQ0xoXxuXe7XEL4qA==" TargetMode="External"/><Relationship Id="rId27" Type="http://schemas.openxmlformats.org/officeDocument/2006/relationships/hyperlink" Target="http://r20.rs6.net/tn.jsp?f=001M3QYx3GS6N0-Dle9ptzuX6TP9dir0INFikX_YH4r2dE3kBOgUT1mO_EV4bAcxZ6qXKvMljoEki2D2O5BsLb5LCkiID0U4J_0rpX5CslwJ52tZipVBnZO1qdb31yZEKkASomTn_TzPblsW8yVhfeELbI-l2dplFs2NlMh8pXuJmlg1uHQbZHYINcEIBZXPS23OqtdFwpmQ_XG6K2cqAqNDpG4MV3sVc6D&amp;c=_mBUcyZJ0aVs1vEC4Cm4LBer0rnCxQLGPoca23tSpz2fLTPwsg7QdA==&amp;ch=kgHzZfdfqj7Mx8SDHfhAm_ZqMszH05G_pjXS6dQ0xoXxuXe7XEL4qA==" TargetMode="External"/><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1640</Words>
  <Characters>9351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1</cp:revision>
  <dcterms:created xsi:type="dcterms:W3CDTF">2017-10-11T12:38:00Z</dcterms:created>
  <dcterms:modified xsi:type="dcterms:W3CDTF">2017-10-11T12:40:00Z</dcterms:modified>
</cp:coreProperties>
</file>