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750" w:type="pct"/>
        <w:tblBorders>
          <w:top w:val="outset" w:sz="18" w:space="0" w:color="auto"/>
          <w:left w:val="outset" w:sz="18" w:space="0" w:color="auto"/>
          <w:bottom w:val="outset" w:sz="18" w:space="0" w:color="auto"/>
          <w:right w:val="outset" w:sz="18" w:space="0" w:color="auto"/>
        </w:tblBorders>
        <w:shd w:val="clear" w:color="auto" w:fill="FFFCF2"/>
        <w:tblCellMar>
          <w:left w:w="0" w:type="dxa"/>
          <w:right w:w="0" w:type="dxa"/>
        </w:tblCellMar>
        <w:tblLook w:val="04A0" w:firstRow="1" w:lastRow="0" w:firstColumn="1" w:lastColumn="0" w:noHBand="0" w:noVBand="1"/>
      </w:tblPr>
      <w:tblGrid>
        <w:gridCol w:w="10275"/>
      </w:tblGrid>
      <w:tr w:rsidR="001A4AA5" w:rsidRPr="001A4AA5" w:rsidTr="00A80813">
        <w:tc>
          <w:tcPr>
            <w:tcW w:w="5000" w:type="pct"/>
            <w:tcBorders>
              <w:top w:val="outset" w:sz="6" w:space="0" w:color="auto"/>
              <w:left w:val="outset" w:sz="6" w:space="0" w:color="auto"/>
              <w:bottom w:val="outset" w:sz="6" w:space="0" w:color="auto"/>
              <w:right w:val="outset" w:sz="6" w:space="0" w:color="auto"/>
            </w:tcBorders>
            <w:shd w:val="clear" w:color="auto" w:fill="FFFCF2"/>
            <w:vAlign w:val="center"/>
            <w:hideMark/>
          </w:tcPr>
          <w:p w:rsidR="001A4AA5" w:rsidRPr="001A4AA5" w:rsidRDefault="001A4AA5" w:rsidP="001A4AA5">
            <w:pPr>
              <w:spacing w:before="100" w:beforeAutospacing="1" w:after="100" w:afterAutospacing="1" w:line="240" w:lineRule="auto"/>
              <w:jc w:val="center"/>
              <w:rPr>
                <w:rFonts w:ascii="Arial" w:eastAsia="Times New Roman" w:hAnsi="Arial" w:cs="Arial"/>
                <w:sz w:val="32"/>
                <w:szCs w:val="32"/>
              </w:rPr>
            </w:pPr>
            <w:r w:rsidRPr="001A4AA5">
              <w:rPr>
                <w:rFonts w:ascii="Arial" w:eastAsia="Times New Roman" w:hAnsi="Arial" w:cs="Arial"/>
                <w:color w:val="FFC437"/>
                <w:sz w:val="32"/>
                <w:szCs w:val="32"/>
                <w:rtl/>
              </w:rPr>
              <w:t>بسم الله الرحمن</w:t>
            </w:r>
            <w:r w:rsidRPr="001A4AA5">
              <w:rPr>
                <w:rFonts w:ascii="Arial" w:eastAsia="Times New Roman" w:hAnsi="Arial" w:cs="Arial"/>
                <w:color w:val="FFC437"/>
                <w:sz w:val="32"/>
                <w:szCs w:val="32"/>
              </w:rPr>
              <w:t xml:space="preserve"> </w:t>
            </w:r>
            <w:r w:rsidRPr="001A4AA5">
              <w:rPr>
                <w:rFonts w:ascii="Arial" w:eastAsia="Times New Roman" w:hAnsi="Arial" w:cs="Arial"/>
                <w:color w:val="FFC437"/>
                <w:sz w:val="32"/>
                <w:szCs w:val="32"/>
                <w:rtl/>
              </w:rPr>
              <w:t>الرحيم</w:t>
            </w:r>
          </w:p>
        </w:tc>
      </w:tr>
      <w:tr w:rsidR="001A4AA5" w:rsidRPr="001A4AA5" w:rsidTr="00A80813">
        <w:tc>
          <w:tcPr>
            <w:tcW w:w="5000" w:type="pct"/>
            <w:tcBorders>
              <w:top w:val="outset" w:sz="6" w:space="0" w:color="auto"/>
              <w:left w:val="outset" w:sz="6" w:space="0" w:color="auto"/>
              <w:bottom w:val="outset" w:sz="6" w:space="0" w:color="auto"/>
              <w:right w:val="outset" w:sz="6" w:space="0" w:color="auto"/>
            </w:tcBorders>
            <w:shd w:val="clear" w:color="auto" w:fill="FFFCF2"/>
            <w:vAlign w:val="center"/>
            <w:hideMark/>
          </w:tcPr>
          <w:p w:rsidR="001A4AA5" w:rsidRPr="001A4AA5" w:rsidRDefault="001A4AA5" w:rsidP="001A4AA5">
            <w:pPr>
              <w:bidi/>
              <w:spacing w:before="100" w:beforeAutospacing="1" w:after="100" w:afterAutospacing="1" w:line="240" w:lineRule="auto"/>
              <w:jc w:val="center"/>
              <w:rPr>
                <w:rFonts w:ascii="Arial" w:eastAsia="Times New Roman" w:hAnsi="Arial" w:cs="Arial"/>
                <w:sz w:val="32"/>
                <w:szCs w:val="32"/>
              </w:rPr>
            </w:pPr>
            <w:r w:rsidRPr="001A4AA5">
              <w:rPr>
                <w:rFonts w:ascii="Arial" w:eastAsia="Times New Roman" w:hAnsi="Arial" w:cs="Arial"/>
                <w:color w:val="0000FF"/>
                <w:sz w:val="32"/>
                <w:szCs w:val="32"/>
              </w:rPr>
              <w:t>"</w:t>
            </w:r>
            <w:r w:rsidRPr="001A4AA5">
              <w:rPr>
                <w:rFonts w:ascii="Arial" w:eastAsia="Times New Roman" w:hAnsi="Arial" w:cs="Arial"/>
                <w:color w:val="FF0000"/>
                <w:sz w:val="32"/>
                <w:szCs w:val="32"/>
              </w:rPr>
              <w:t>10</w:t>
            </w:r>
            <w:r w:rsidRPr="001A4AA5">
              <w:rPr>
                <w:rFonts w:ascii="Arial" w:eastAsia="Times New Roman" w:hAnsi="Arial" w:cs="Arial"/>
                <w:color w:val="0000FF"/>
                <w:sz w:val="32"/>
                <w:szCs w:val="32"/>
              </w:rPr>
              <w:t xml:space="preserve">" </w:t>
            </w:r>
            <w:r w:rsidRPr="001A4AA5">
              <w:rPr>
                <w:rFonts w:ascii="Arial" w:eastAsia="Times New Roman" w:hAnsi="Arial" w:cs="Arial"/>
                <w:color w:val="0000FF"/>
                <w:sz w:val="32"/>
                <w:szCs w:val="32"/>
                <w:rtl/>
              </w:rPr>
              <w:t>وسائل للمداومة على العمل الصالح بعد</w:t>
            </w:r>
            <w:r w:rsidRPr="001A4AA5">
              <w:rPr>
                <w:rFonts w:ascii="Arial" w:eastAsia="Times New Roman" w:hAnsi="Arial" w:cs="Arial"/>
                <w:color w:val="0000FF"/>
                <w:sz w:val="32"/>
                <w:szCs w:val="32"/>
              </w:rPr>
              <w:t xml:space="preserve"> </w:t>
            </w:r>
            <w:r w:rsidRPr="001A4AA5">
              <w:rPr>
                <w:rFonts w:ascii="Arial" w:eastAsia="Times New Roman" w:hAnsi="Arial" w:cs="Arial"/>
                <w:color w:val="0000FF"/>
                <w:sz w:val="32"/>
                <w:szCs w:val="32"/>
                <w:rtl/>
              </w:rPr>
              <w:t>رمضان</w:t>
            </w:r>
          </w:p>
        </w:tc>
      </w:tr>
      <w:tr w:rsidR="001A4AA5" w:rsidRPr="001A4AA5" w:rsidTr="00A80813">
        <w:tc>
          <w:tcPr>
            <w:tcW w:w="5000" w:type="pct"/>
            <w:tcBorders>
              <w:top w:val="outset" w:sz="6" w:space="0" w:color="auto"/>
              <w:left w:val="outset" w:sz="6" w:space="0" w:color="auto"/>
              <w:bottom w:val="outset" w:sz="6" w:space="0" w:color="auto"/>
              <w:right w:val="outset" w:sz="6" w:space="0" w:color="auto"/>
            </w:tcBorders>
            <w:shd w:val="clear" w:color="auto" w:fill="FFFCF2"/>
            <w:vAlign w:val="center"/>
            <w:hideMark/>
          </w:tcPr>
          <w:p w:rsidR="001A4AA5" w:rsidRPr="001A4AA5" w:rsidRDefault="001A4AA5" w:rsidP="001A4AA5">
            <w:pPr>
              <w:bidi/>
              <w:spacing w:beforeAutospacing="1" w:after="100" w:afterAutospacing="1" w:line="480" w:lineRule="auto"/>
              <w:rPr>
                <w:rFonts w:ascii="Arial" w:eastAsia="Times New Roman" w:hAnsi="Arial" w:cs="Arial"/>
                <w:sz w:val="32"/>
                <w:szCs w:val="32"/>
              </w:rPr>
            </w:pPr>
            <w:r w:rsidRPr="001A4AA5">
              <w:rPr>
                <w:rFonts w:ascii="Arial" w:eastAsia="Times New Roman" w:hAnsi="Arial" w:cs="Arial"/>
                <w:color w:val="000080"/>
                <w:sz w:val="32"/>
                <w:szCs w:val="32"/>
                <w:rtl/>
              </w:rPr>
              <w:br/>
              <w:t xml:space="preserve">وماذا بعد رمضان ؟ كنت في رمضان في إقبال على الله ..أُكثر من النوافل ..أشعر بلذة العبادة .. وأكثر من قراءة القرآن الكريم .. لا أُفرط في صلاة الجماعة .. منُقطعا عن مشاهدة ما حرم الله .. ولكن بعد رمضان فقدت لذة العبادة التي أجدها في رمضان ولا أجد في ذلك الحرص على العبادة .. فكثيرا ما تفوتني صلاة الفجر مع الجماعة ... وانقطعت عن كثير من النوافل وقراءة القرآن .. وووووووو .... </w:t>
            </w:r>
          </w:p>
          <w:p w:rsidR="001A4AA5" w:rsidRPr="001A4AA5" w:rsidRDefault="001A4AA5" w:rsidP="001A4AA5">
            <w:pPr>
              <w:bidi/>
              <w:spacing w:before="100" w:beforeAutospacing="1" w:after="100" w:afterAutospacing="1" w:line="480" w:lineRule="auto"/>
              <w:jc w:val="center"/>
              <w:rPr>
                <w:rFonts w:ascii="Arial" w:eastAsia="Times New Roman" w:hAnsi="Arial" w:cs="Arial"/>
                <w:sz w:val="32"/>
                <w:szCs w:val="32"/>
                <w:rtl/>
              </w:rPr>
            </w:pPr>
            <w:r w:rsidRPr="001A4AA5">
              <w:rPr>
                <w:rFonts w:ascii="Arial" w:eastAsia="Times New Roman" w:hAnsi="Arial" w:cs="Arial"/>
                <w:color w:val="FF0000"/>
                <w:sz w:val="32"/>
                <w:szCs w:val="32"/>
                <w:rtl/>
              </w:rPr>
              <w:t xml:space="preserve">فهل لهذه المشكلة من حل أو علاج ؟! </w:t>
            </w:r>
          </w:p>
          <w:p w:rsidR="001A4AA5" w:rsidRPr="001A4AA5" w:rsidRDefault="001A4AA5" w:rsidP="001A4AA5">
            <w:pPr>
              <w:bidi/>
              <w:spacing w:before="100" w:beforeAutospacing="1" w:after="100" w:afterAutospacing="1" w:line="480" w:lineRule="auto"/>
              <w:jc w:val="center"/>
              <w:rPr>
                <w:rFonts w:ascii="Arial" w:eastAsia="Times New Roman" w:hAnsi="Arial" w:cs="Arial"/>
                <w:sz w:val="32"/>
                <w:szCs w:val="32"/>
                <w:rtl/>
              </w:rPr>
            </w:pPr>
            <w:r w:rsidRPr="001A4AA5">
              <w:rPr>
                <w:rFonts w:ascii="Arial" w:eastAsia="Times New Roman" w:hAnsi="Arial" w:cs="Arial"/>
                <w:color w:val="0000FF"/>
                <w:sz w:val="32"/>
                <w:szCs w:val="32"/>
                <w:rtl/>
              </w:rPr>
              <w:t>إليك أخي "10" وسائل للمداومة على العمل الصالح بعد رمضان</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1-</w:t>
            </w:r>
            <w:r w:rsidRPr="001A4AA5">
              <w:rPr>
                <w:rFonts w:ascii="Arial" w:eastAsia="Times New Roman" w:hAnsi="Arial" w:cs="Arial"/>
                <w:color w:val="000080"/>
                <w:sz w:val="32"/>
                <w:szCs w:val="32"/>
                <w:rtl/>
              </w:rPr>
              <w:t xml:space="preserve"> أولاً وقبل كل شي طلب العون من الله – عز وجل - على الهداية والثبات وقد أثنى الله على دعاء الراسخين في العلم " رَبَّنَا لا تُزِغْ قُلُوبَنَا بَعْدَ إِذْ هَدَيْتَنَا وَهَبْ لَنَا مِنْ لَدُنْكَ رَحْمَةً إِنَّكَ أَنْتَ الْوَهَّابُ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2-</w:t>
            </w:r>
            <w:r w:rsidRPr="001A4AA5">
              <w:rPr>
                <w:rFonts w:ascii="Arial" w:eastAsia="Times New Roman" w:hAnsi="Arial" w:cs="Arial"/>
                <w:color w:val="000080"/>
                <w:sz w:val="32"/>
                <w:szCs w:val="32"/>
                <w:rtl/>
              </w:rPr>
              <w:t xml:space="preserve"> الإكثار من مُجالسة الصالحين والحرص على مجالس الذكر العامة كالمحاضرات والخاصة كالزيارات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3-</w:t>
            </w:r>
            <w:r w:rsidRPr="001A4AA5">
              <w:rPr>
                <w:rFonts w:ascii="Arial" w:eastAsia="Times New Roman" w:hAnsi="Arial" w:cs="Arial"/>
                <w:color w:val="000080"/>
                <w:sz w:val="32"/>
                <w:szCs w:val="32"/>
                <w:rtl/>
              </w:rPr>
              <w:t xml:space="preserve"> التعرف على سير الصالحين من خلال القراءة للكتب أو استماع الأشرطة وخاصة الاهتمام بسير الصحابة فإنها تبعث في النفس الهمة والعزيمة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4-</w:t>
            </w:r>
            <w:r w:rsidRPr="001A4AA5">
              <w:rPr>
                <w:rFonts w:ascii="Arial" w:eastAsia="Times New Roman" w:hAnsi="Arial" w:cs="Arial"/>
                <w:color w:val="000080"/>
                <w:sz w:val="32"/>
                <w:szCs w:val="32"/>
                <w:rtl/>
              </w:rPr>
              <w:t xml:space="preserve"> الإكثار من سماع الأشرطة الإسلامية المؤثرة كالخطب والمواعظ وزيارة التسجيلات الإسلامية بين وقت وآخر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lastRenderedPageBreak/>
              <w:t>5-</w:t>
            </w:r>
            <w:r w:rsidRPr="001A4AA5">
              <w:rPr>
                <w:rFonts w:ascii="Arial" w:eastAsia="Times New Roman" w:hAnsi="Arial" w:cs="Arial"/>
                <w:color w:val="000080"/>
                <w:sz w:val="32"/>
                <w:szCs w:val="32"/>
                <w:rtl/>
              </w:rPr>
              <w:t xml:space="preserve"> الحرص على الفرائض كالصلوات الخمس وقضاء رمضان فان في الفرائض خير عظيم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6-</w:t>
            </w:r>
            <w:r w:rsidRPr="001A4AA5">
              <w:rPr>
                <w:rFonts w:ascii="Arial" w:eastAsia="Times New Roman" w:hAnsi="Arial" w:cs="Arial"/>
                <w:color w:val="000080"/>
                <w:sz w:val="32"/>
                <w:szCs w:val="32"/>
                <w:rtl/>
              </w:rPr>
              <w:t xml:space="preserve"> الحرص على النوافل ولو القليل المُحبب للنفس فان أحب الأعمال إلى الله &lt; أدومه وإن قل &gt; كما قال صلى الله عليه وسلم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7-</w:t>
            </w:r>
            <w:r w:rsidRPr="001A4AA5">
              <w:rPr>
                <w:rFonts w:ascii="Arial" w:eastAsia="Times New Roman" w:hAnsi="Arial" w:cs="Arial"/>
                <w:color w:val="000080"/>
                <w:sz w:val="32"/>
                <w:szCs w:val="32"/>
                <w:rtl/>
              </w:rPr>
              <w:t xml:space="preserve"> البدء بحفظ كتاب الله والمداومة على تلاوته وأن تقرأ ما تحفظ في الصلوات والنوافل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8-</w:t>
            </w:r>
            <w:r w:rsidRPr="001A4AA5">
              <w:rPr>
                <w:rFonts w:ascii="Arial" w:eastAsia="Times New Roman" w:hAnsi="Arial" w:cs="Arial"/>
                <w:color w:val="000080"/>
                <w:sz w:val="32"/>
                <w:szCs w:val="32"/>
                <w:rtl/>
              </w:rPr>
              <w:t xml:space="preserve"> الإكثار من ذكر الله والاستغفار فإنه عمل يسير ونفعه كبير يزيد الإيمان ويُقوي القلب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9-</w:t>
            </w:r>
            <w:r w:rsidRPr="001A4AA5">
              <w:rPr>
                <w:rFonts w:ascii="Arial" w:eastAsia="Times New Roman" w:hAnsi="Arial" w:cs="Arial"/>
                <w:color w:val="000080"/>
                <w:sz w:val="32"/>
                <w:szCs w:val="32"/>
                <w:rtl/>
              </w:rPr>
              <w:t xml:space="preserve"> البعد كل البعد عن مفسدات القلب من أصحاب السوء و أجهزة التلفاز والدش والاستماع للغناء والطرب والنظر في المجلات الخليعة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10-</w:t>
            </w:r>
            <w:r w:rsidRPr="001A4AA5">
              <w:rPr>
                <w:rFonts w:ascii="Arial" w:eastAsia="Times New Roman" w:hAnsi="Arial" w:cs="Arial"/>
                <w:color w:val="000080"/>
                <w:sz w:val="32"/>
                <w:szCs w:val="32"/>
                <w:rtl/>
              </w:rPr>
              <w:t xml:space="preserve"> </w:t>
            </w:r>
            <w:r w:rsidRPr="001A4AA5">
              <w:rPr>
                <w:rFonts w:ascii="Arial" w:eastAsia="Times New Roman" w:hAnsi="Arial" w:cs="Arial"/>
                <w:color w:val="0000FF"/>
                <w:sz w:val="32"/>
                <w:szCs w:val="32"/>
                <w:rtl/>
              </w:rPr>
              <w:t>وأخيرا أوصيك أخي الحبيب</w:t>
            </w:r>
            <w:r w:rsidRPr="001A4AA5">
              <w:rPr>
                <w:rFonts w:ascii="Arial" w:eastAsia="Times New Roman" w:hAnsi="Arial" w:cs="Arial"/>
                <w:color w:val="000080"/>
                <w:sz w:val="32"/>
                <w:szCs w:val="32"/>
                <w:rtl/>
              </w:rPr>
              <w:t xml:space="preserve"> بالتوبة العاجلة .. التوبة النصوح التي ليس فيها رجوع بإذن الله فإن الله يفرح بعبده إذا تاب أشد الفرح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0000FF"/>
                <w:sz w:val="32"/>
                <w:szCs w:val="32"/>
                <w:rtl/>
              </w:rPr>
              <w:t>أخي المبارك</w:t>
            </w:r>
            <w:r w:rsidRPr="001A4AA5">
              <w:rPr>
                <w:rFonts w:ascii="Arial" w:eastAsia="Times New Roman" w:hAnsi="Arial" w:cs="Arial"/>
                <w:color w:val="000080"/>
                <w:sz w:val="32"/>
                <w:szCs w:val="32"/>
                <w:rtl/>
              </w:rPr>
              <w:t xml:space="preserve"> لا تكن من أولئك القوم الذين لا يعرفون الله إلا في رمضان لقد قال فيهم السلف " بئس القوم لا يعرفون الله إلا في رمضان " وداعاً أيها الحبيب إلى رمضان آخر وأنت في صحة وعافية واستقامة على دين الله إن شاء الله . </w:t>
            </w:r>
          </w:p>
          <w:p w:rsidR="001A4AA5" w:rsidRPr="001A4AA5" w:rsidRDefault="006B735E" w:rsidP="001A4AA5">
            <w:pPr>
              <w:bidi/>
              <w:spacing w:after="0" w:line="240" w:lineRule="auto"/>
              <w:rPr>
                <w:rFonts w:ascii="Arial" w:eastAsia="Times New Roman" w:hAnsi="Arial" w:cs="Arial"/>
                <w:sz w:val="32"/>
                <w:szCs w:val="32"/>
                <w:rtl/>
              </w:rPr>
            </w:pPr>
            <w:r>
              <w:rPr>
                <w:rFonts w:ascii="Arial" w:eastAsia="Times New Roman" w:hAnsi="Arial" w:cs="Arial"/>
                <w:sz w:val="32"/>
                <w:szCs w:val="32"/>
              </w:rPr>
              <w:pict>
                <v:rect id="_x0000_i1025" style="width:0;height:1.5pt" o:hralign="center" o:hrstd="t" o:hr="t" fillcolor="#c6a646" stroked="f"/>
              </w:pic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Pr>
            </w:pPr>
            <w:r w:rsidRPr="001A4AA5">
              <w:rPr>
                <w:rFonts w:ascii="Arial" w:eastAsia="Times New Roman" w:hAnsi="Arial" w:cs="Arial"/>
                <w:color w:val="800000"/>
                <w:sz w:val="32"/>
                <w:szCs w:val="32"/>
                <w:rtl/>
              </w:rPr>
              <w:t xml:space="preserve">هذه وصايا قيمة مفيدة لمن قرأها وعمل بها فنوصي بنشرها والحرص على تطبيقها رجاء الانتفاع والتلذذ بالعبادة . </w:t>
            </w:r>
            <w:r w:rsidRPr="001A4AA5">
              <w:rPr>
                <w:rFonts w:ascii="Arial" w:eastAsia="Times New Roman" w:hAnsi="Arial" w:cs="Arial"/>
                <w:color w:val="800000"/>
                <w:sz w:val="32"/>
                <w:szCs w:val="32"/>
                <w:rtl/>
              </w:rPr>
              <w:br/>
              <w:t>قاله وكتبه عبدالله بن عبدالرحمن الجبرين عضو الإفتاء 13/10/1415هـ</w:t>
            </w:r>
          </w:p>
        </w:tc>
      </w:tr>
    </w:tbl>
    <w:p w:rsidR="001A4AA5" w:rsidRPr="001A4AA5" w:rsidRDefault="001A4AA5" w:rsidP="001A4AA5">
      <w:pPr>
        <w:bidi/>
        <w:spacing w:before="100" w:beforeAutospacing="1" w:after="100" w:afterAutospacing="1" w:line="480" w:lineRule="auto"/>
        <w:jc w:val="center"/>
        <w:rPr>
          <w:rFonts w:ascii="Arial" w:eastAsia="Times New Roman" w:hAnsi="Arial" w:cs="Arial"/>
          <w:sz w:val="32"/>
          <w:szCs w:val="32"/>
          <w:rtl/>
        </w:rPr>
      </w:pPr>
      <w:r w:rsidRPr="001A4AA5">
        <w:rPr>
          <w:rFonts w:ascii="Arial" w:eastAsia="Times New Roman" w:hAnsi="Arial" w:cs="Arial"/>
          <w:sz w:val="32"/>
          <w:szCs w:val="32"/>
          <w:rtl/>
        </w:rPr>
        <w:lastRenderedPageBreak/>
        <w:t> </w:t>
      </w:r>
    </w:p>
    <w:tbl>
      <w:tblPr>
        <w:bidiVisual/>
        <w:tblW w:w="4900" w:type="pct"/>
        <w:tblCellSpacing w:w="0" w:type="dxa"/>
        <w:tblCellMar>
          <w:top w:w="75" w:type="dxa"/>
          <w:left w:w="75" w:type="dxa"/>
          <w:bottom w:w="75" w:type="dxa"/>
          <w:right w:w="75" w:type="dxa"/>
        </w:tblCellMar>
        <w:tblLook w:val="04A0" w:firstRow="1" w:lastRow="0" w:firstColumn="1" w:lastColumn="0" w:noHBand="0" w:noVBand="1"/>
      </w:tblPr>
      <w:tblGrid>
        <w:gridCol w:w="10731"/>
      </w:tblGrid>
      <w:tr w:rsidR="001A4AA5" w:rsidRPr="001A4AA5" w:rsidTr="006B735E">
        <w:trPr>
          <w:trHeight w:val="150"/>
          <w:tblCellSpacing w:w="0" w:type="dxa"/>
        </w:trPr>
        <w:tc>
          <w:tcPr>
            <w:tcW w:w="0" w:type="auto"/>
            <w:vAlign w:val="center"/>
            <w:hideMark/>
          </w:tcPr>
          <w:p w:rsidR="001A4AA5" w:rsidRPr="001A4AA5" w:rsidRDefault="001A4AA5" w:rsidP="001A4AA5">
            <w:pPr>
              <w:bidi/>
              <w:spacing w:before="100" w:beforeAutospacing="1" w:after="100" w:afterAutospacing="1" w:line="150" w:lineRule="atLeast"/>
              <w:jc w:val="center"/>
              <w:rPr>
                <w:rFonts w:ascii="Arial" w:eastAsia="Times New Roman" w:hAnsi="Arial" w:cs="Arial"/>
                <w:sz w:val="32"/>
                <w:szCs w:val="32"/>
              </w:rPr>
            </w:pPr>
            <w:r w:rsidRPr="001A4AA5">
              <w:rPr>
                <w:rFonts w:ascii="Arial" w:eastAsia="Times New Roman" w:hAnsi="Arial" w:cs="Arial"/>
                <w:color w:val="0000FF"/>
                <w:sz w:val="32"/>
                <w:szCs w:val="32"/>
                <w:rtl/>
              </w:rPr>
              <w:lastRenderedPageBreak/>
              <w:t>أحاديث شوالية غير صحيحة منتشرة في بعض المنتديات</w:t>
            </w:r>
          </w:p>
        </w:tc>
      </w:tr>
      <w:tr w:rsidR="001A4AA5" w:rsidRPr="001A4AA5" w:rsidTr="006B735E">
        <w:trPr>
          <w:trHeight w:val="150"/>
          <w:tblCellSpacing w:w="0" w:type="dxa"/>
        </w:trPr>
        <w:tc>
          <w:tcPr>
            <w:tcW w:w="0" w:type="auto"/>
            <w:vAlign w:val="center"/>
            <w:hideMark/>
          </w:tcPr>
          <w:p w:rsidR="001A4AA5" w:rsidRPr="001A4AA5" w:rsidRDefault="001A4AA5" w:rsidP="001A4AA5">
            <w:pPr>
              <w:spacing w:after="0" w:line="240" w:lineRule="auto"/>
              <w:rPr>
                <w:rFonts w:ascii="Arial" w:eastAsia="Times New Roman" w:hAnsi="Arial" w:cs="Arial"/>
                <w:sz w:val="32"/>
                <w:szCs w:val="32"/>
              </w:rPr>
            </w:pPr>
          </w:p>
        </w:tc>
      </w:tr>
      <w:tr w:rsidR="001A4AA5" w:rsidRPr="001A4AA5" w:rsidTr="006B735E">
        <w:trPr>
          <w:trHeight w:val="150"/>
          <w:tblCellSpacing w:w="0" w:type="dxa"/>
        </w:trPr>
        <w:tc>
          <w:tcPr>
            <w:tcW w:w="0" w:type="auto"/>
            <w:vAlign w:val="center"/>
            <w:hideMark/>
          </w:tcPr>
          <w:p w:rsidR="001A4AA5" w:rsidRPr="001A4AA5" w:rsidRDefault="001A4AA5" w:rsidP="001A4AA5">
            <w:pPr>
              <w:bidi/>
              <w:spacing w:before="100" w:beforeAutospacing="1" w:after="100" w:afterAutospacing="1" w:line="150" w:lineRule="atLeast"/>
              <w:rPr>
                <w:rFonts w:ascii="Arial" w:eastAsia="Times New Roman" w:hAnsi="Arial" w:cs="Arial"/>
                <w:sz w:val="32"/>
                <w:szCs w:val="32"/>
              </w:rPr>
            </w:pPr>
            <w:r w:rsidRPr="001A4AA5">
              <w:rPr>
                <w:rFonts w:ascii="Arial" w:eastAsia="Times New Roman" w:hAnsi="Arial" w:cs="Arial"/>
                <w:color w:val="800000"/>
                <w:sz w:val="32"/>
                <w:szCs w:val="32"/>
                <w:rtl/>
              </w:rPr>
              <w:t>عباس فهد رحيم</w:t>
            </w:r>
          </w:p>
        </w:tc>
      </w:tr>
      <w:tr w:rsidR="001A4AA5" w:rsidRPr="001A4AA5" w:rsidTr="006B735E">
        <w:trPr>
          <w:trHeight w:val="150"/>
          <w:tblCellSpacing w:w="0" w:type="dxa"/>
        </w:trPr>
        <w:tc>
          <w:tcPr>
            <w:tcW w:w="0" w:type="auto"/>
            <w:vAlign w:val="center"/>
            <w:hideMark/>
          </w:tcPr>
          <w:p w:rsidR="001A4AA5" w:rsidRPr="001A4AA5" w:rsidRDefault="001A4AA5" w:rsidP="001A4AA5">
            <w:pPr>
              <w:bidi/>
              <w:spacing w:before="100" w:beforeAutospacing="1" w:after="100" w:afterAutospacing="1" w:line="480" w:lineRule="auto"/>
              <w:rPr>
                <w:rFonts w:ascii="Arial" w:eastAsia="Times New Roman" w:hAnsi="Arial" w:cs="Arial"/>
                <w:sz w:val="32"/>
                <w:szCs w:val="32"/>
              </w:rPr>
            </w:pPr>
            <w:r w:rsidRPr="001A4AA5">
              <w:rPr>
                <w:rFonts w:ascii="Arial" w:eastAsia="Times New Roman" w:hAnsi="Arial" w:cs="Arial"/>
                <w:color w:val="000000"/>
                <w:sz w:val="32"/>
                <w:szCs w:val="32"/>
                <w:rtl/>
              </w:rPr>
              <w:br/>
              <w:t>الحمد لله رب العالمين والصلاة والسلام على سيد المرسلين وعلى آله وصحبه أجمعين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أخي المسلم :</w:t>
            </w:r>
            <w:r w:rsidRPr="001A4AA5">
              <w:rPr>
                <w:rFonts w:ascii="Arial" w:eastAsia="Times New Roman" w:hAnsi="Arial" w:cs="Arial"/>
                <w:color w:val="000000"/>
                <w:sz w:val="32"/>
                <w:szCs w:val="32"/>
                <w:rtl/>
              </w:rPr>
              <w:t xml:space="preserve"> حرصا مني على تعميم الفائدة ، و دفاعا عن سنة نبينا صلى الله عليه وسلم ، و نظرا لاشتهار بعض الأحاديث الضعيفة الخاصة بشهر شوال ، رأيت كتابة جملة من هذه الأحاديث مع ذكر المصادر التي حكمت بعدم صحتها حتى لا ينسب إلى السنة ما ليس منها وهذه الأحاديث هي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1)</w:t>
            </w:r>
            <w:r w:rsidRPr="001A4AA5">
              <w:rPr>
                <w:rFonts w:ascii="Arial" w:eastAsia="Times New Roman" w:hAnsi="Arial" w:cs="Arial"/>
                <w:color w:val="000000"/>
                <w:sz w:val="32"/>
                <w:szCs w:val="32"/>
                <w:rtl/>
              </w:rPr>
              <w:t xml:space="preserve"> </w:t>
            </w:r>
            <w:r w:rsidRPr="001A4AA5">
              <w:rPr>
                <w:rFonts w:ascii="Arial" w:eastAsia="Times New Roman" w:hAnsi="Arial" w:cs="Arial"/>
                <w:color w:val="FF0000"/>
                <w:sz w:val="32"/>
                <w:szCs w:val="32"/>
                <w:rtl/>
              </w:rPr>
              <w:t>حديث :</w:t>
            </w:r>
            <w:r w:rsidRPr="001A4AA5">
              <w:rPr>
                <w:rFonts w:ascii="Arial" w:eastAsia="Times New Roman" w:hAnsi="Arial" w:cs="Arial"/>
                <w:color w:val="000000"/>
                <w:sz w:val="32"/>
                <w:szCs w:val="32"/>
                <w:rtl/>
              </w:rPr>
              <w:t xml:space="preserve"> (( من صام رمضان ، وشوالا ، والأربعاء ، والخميس ، والجمعة ؛ دخل الجنة ))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الجامع الصغير للسيوطي حديث رقم 8778 ، و كتاب مجمع الزوائد للهيثمي حديث رقم 5147 ، و كتاب الفيض القدير للمناوي 8778 ، و كتاب سلسلة الضعيفة للألباني حديث رقم 4612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2)</w:t>
            </w:r>
            <w:r w:rsidRPr="001A4AA5">
              <w:rPr>
                <w:rFonts w:ascii="Arial" w:eastAsia="Times New Roman" w:hAnsi="Arial" w:cs="Arial"/>
                <w:color w:val="000000"/>
                <w:sz w:val="32"/>
                <w:szCs w:val="32"/>
                <w:rtl/>
              </w:rPr>
              <w:t xml:space="preserve"> </w:t>
            </w:r>
            <w:r w:rsidRPr="001A4AA5">
              <w:rPr>
                <w:rFonts w:ascii="Arial" w:eastAsia="Times New Roman" w:hAnsi="Arial" w:cs="Arial"/>
                <w:color w:val="FF0000"/>
                <w:sz w:val="32"/>
                <w:szCs w:val="32"/>
                <w:rtl/>
              </w:rPr>
              <w:t>حديث :</w:t>
            </w:r>
            <w:r w:rsidRPr="001A4AA5">
              <w:rPr>
                <w:rFonts w:ascii="Arial" w:eastAsia="Times New Roman" w:hAnsi="Arial" w:cs="Arial"/>
                <w:color w:val="000000"/>
                <w:sz w:val="32"/>
                <w:szCs w:val="32"/>
                <w:rtl/>
              </w:rPr>
              <w:t xml:space="preserve"> (( من صام رمضان، وأتبعه ستا من شوال؛ خرج من ذنوبه كيوم ولدته أمه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مجمع الزوائد للهيثمي 2 / 184 ، و كتاب نصب الراية للزيلعي حديث رقم 18 ، و كتاب فيض القدير للمناوي حديث رقم 8778 ، و كتاب السلسلة الضعيفة للألباني حديث رقم 5 190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3)</w:t>
            </w:r>
            <w:r w:rsidRPr="001A4AA5">
              <w:rPr>
                <w:rFonts w:ascii="Arial" w:eastAsia="Times New Roman" w:hAnsi="Arial" w:cs="Arial"/>
                <w:color w:val="000000"/>
                <w:sz w:val="32"/>
                <w:szCs w:val="32"/>
                <w:rtl/>
              </w:rPr>
              <w:t xml:space="preserve"> </w:t>
            </w:r>
            <w:r w:rsidRPr="001A4AA5">
              <w:rPr>
                <w:rFonts w:ascii="Arial" w:eastAsia="Times New Roman" w:hAnsi="Arial" w:cs="Arial"/>
                <w:color w:val="FF0000"/>
                <w:sz w:val="32"/>
                <w:szCs w:val="32"/>
                <w:rtl/>
              </w:rPr>
              <w:t>حديث :</w:t>
            </w:r>
            <w:r w:rsidRPr="001A4AA5">
              <w:rPr>
                <w:rFonts w:ascii="Arial" w:eastAsia="Times New Roman" w:hAnsi="Arial" w:cs="Arial"/>
                <w:color w:val="000000"/>
                <w:sz w:val="32"/>
                <w:szCs w:val="32"/>
                <w:rtl/>
              </w:rPr>
              <w:t xml:space="preserve"> (( أن النبي صلى الله عليه وسلم تزوج أم سلمة في شوال، وجمعها إليه في شوال ))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تهذيب الكمال للمزي 18 / 297 ، و كتاب الإصابة لأبن حجر 5 / 29 ، وكتاب مصباح </w:t>
            </w:r>
            <w:r w:rsidRPr="001A4AA5">
              <w:rPr>
                <w:rFonts w:ascii="Arial" w:eastAsia="Times New Roman" w:hAnsi="Arial" w:cs="Arial"/>
                <w:color w:val="000000"/>
                <w:sz w:val="32"/>
                <w:szCs w:val="32"/>
                <w:rtl/>
              </w:rPr>
              <w:lastRenderedPageBreak/>
              <w:t xml:space="preserve">الزجاجة للكناني 2 / 119 ، و كتاب ضعيف سنن ابن ماجه للألباني حديث رقم 432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4) حديث :</w:t>
            </w:r>
            <w:r w:rsidRPr="001A4AA5">
              <w:rPr>
                <w:rFonts w:ascii="Arial" w:eastAsia="Times New Roman" w:hAnsi="Arial" w:cs="Arial"/>
                <w:color w:val="000000"/>
                <w:sz w:val="32"/>
                <w:szCs w:val="32"/>
                <w:rtl/>
              </w:rPr>
              <w:t xml:space="preserve"> (( من صام رمضان، و ستا من شوال، و الأربعاء و الخميس، دخل الجنة ))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الجامع الصغير للسيوطي حديث رقم 8778 ، و كتاب ضعيف الجامع للألباني حديث رقم 5650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5) حديث :</w:t>
            </w:r>
            <w:r w:rsidRPr="001A4AA5">
              <w:rPr>
                <w:rFonts w:ascii="Arial" w:eastAsia="Times New Roman" w:hAnsi="Arial" w:cs="Arial"/>
                <w:color w:val="000000"/>
                <w:sz w:val="32"/>
                <w:szCs w:val="32"/>
                <w:rtl/>
              </w:rPr>
              <w:t xml:space="preserve"> ((‏ أن ‏ ‏أسامة بن زيد ‏ ‏كان يصوم ‏ ‏أشهر الحرم ‏ ‏فقال له رسول الله ‏ ‏صلى الله عليه وسلم ‏ ‏صم شوالا فترك ‏ ‏أشهر الحرم ثم ‏ ‏لم يزل يصوم شوالا حتى مات ))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مصباح الزجاجة للكناني 2 / 78 ، و كتاب ضعيف ابن ماجه للألباني حديث رقم 381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6) حديث :</w:t>
            </w:r>
            <w:r w:rsidRPr="001A4AA5">
              <w:rPr>
                <w:rFonts w:ascii="Arial" w:eastAsia="Times New Roman" w:hAnsi="Arial" w:cs="Arial"/>
                <w:color w:val="000000"/>
                <w:sz w:val="32"/>
                <w:szCs w:val="32"/>
                <w:rtl/>
              </w:rPr>
              <w:t xml:space="preserve"> (( ‏أن رسول الله صلى الله عليه وسلم لم يعتمر إلا ثلاثاً، إحداهن في شوال، واثنتين في ذي القعدة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التمهيد لأبن عبد البر 22 / 289 ، و كتاب تهذيب سنن أبي داود لأبن القيم حديث رقم 1994 ، و كتاب عون المعبود للآبادي حديث رقم 1995 ،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7) حديث :</w:t>
            </w:r>
            <w:r w:rsidRPr="001A4AA5">
              <w:rPr>
                <w:rFonts w:ascii="Arial" w:eastAsia="Times New Roman" w:hAnsi="Arial" w:cs="Arial"/>
                <w:color w:val="000000"/>
                <w:sz w:val="32"/>
                <w:szCs w:val="32"/>
                <w:rtl/>
              </w:rPr>
              <w:t xml:space="preserve"> (( يكون في رمضان صوت، وفي شوال معمعة، وفي ذي القعدة تتحارب القبائل، وفي ذي الحجة يلتهب الحاج، وفي المحرم ينادي مناد من السماء: ألا! إن صفوة الله تعالى من خلقه فلان فاسمعوا له وأطيعوا ... ))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ميزان الاعتدال للذهبي 4 / 428 ، و كتاب الضعفاء للعقيلي 3 / 52 ، و كتاب المستدرك </w:t>
            </w:r>
            <w:r w:rsidRPr="001A4AA5">
              <w:rPr>
                <w:rFonts w:ascii="Arial" w:eastAsia="Times New Roman" w:hAnsi="Arial" w:cs="Arial"/>
                <w:color w:val="000000"/>
                <w:sz w:val="32"/>
                <w:szCs w:val="32"/>
                <w:rtl/>
              </w:rPr>
              <w:lastRenderedPageBreak/>
              <w:t xml:space="preserve">للحاكم حديث رقم 288 ، و مجمع الزوائد للهيثمي حديث رقم 12373 ، و كتاب المنار المنيف 1 / 110 ، و كتاب كشف الخفاء للعجلوني 2 / 569 ، و كتاب اللآلئ المصنوعة للسيوطي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8) حديث :</w:t>
            </w:r>
            <w:r w:rsidRPr="001A4AA5">
              <w:rPr>
                <w:rFonts w:ascii="Arial" w:eastAsia="Times New Roman" w:hAnsi="Arial" w:cs="Arial"/>
                <w:color w:val="000000"/>
                <w:sz w:val="32"/>
                <w:szCs w:val="32"/>
                <w:rtl/>
              </w:rPr>
              <w:t xml:space="preserve"> (( الحج أشهر معلومات قال : شوال وذو القعدة وذو الحجة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تفسير ابن كثير 1 / 237 ، و كتاب مجمع الزوائد للهيثمي 3 / 218 ، و كتاب المراسيل لأبي داود حديث رقم 1584 ، و كتاب نصب الراية للزيلعي 3 / 122 ، </w:t>
            </w:r>
            <w:r w:rsidRPr="001A4AA5">
              <w:rPr>
                <w:rFonts w:ascii="Arial" w:eastAsia="Times New Roman" w:hAnsi="Arial" w:cs="Arial"/>
                <w:color w:val="000000"/>
                <w:sz w:val="32"/>
                <w:szCs w:val="32"/>
                <w:rtl/>
              </w:rPr>
              <w:br/>
            </w:r>
            <w:r w:rsidRPr="001A4AA5">
              <w:rPr>
                <w:rFonts w:ascii="Arial" w:eastAsia="Times New Roman" w:hAnsi="Arial" w:cs="Arial"/>
                <w:color w:val="000000"/>
                <w:sz w:val="32"/>
                <w:szCs w:val="32"/>
                <w:rtl/>
              </w:rPr>
              <w:br/>
            </w:r>
            <w:r w:rsidRPr="001A4AA5">
              <w:rPr>
                <w:rFonts w:ascii="Arial" w:eastAsia="Times New Roman" w:hAnsi="Arial" w:cs="Arial"/>
                <w:color w:val="FF0000"/>
                <w:sz w:val="32"/>
                <w:szCs w:val="32"/>
                <w:rtl/>
              </w:rPr>
              <w:t>9)</w:t>
            </w:r>
            <w:r w:rsidRPr="001A4AA5">
              <w:rPr>
                <w:rFonts w:ascii="Arial" w:eastAsia="Times New Roman" w:hAnsi="Arial" w:cs="Arial"/>
                <w:color w:val="000000"/>
                <w:sz w:val="32"/>
                <w:szCs w:val="32"/>
                <w:rtl/>
              </w:rPr>
              <w:t xml:space="preserve"> </w:t>
            </w:r>
            <w:r w:rsidRPr="001A4AA5">
              <w:rPr>
                <w:rFonts w:ascii="Arial" w:eastAsia="Times New Roman" w:hAnsi="Arial" w:cs="Arial"/>
                <w:color w:val="FF0000"/>
                <w:sz w:val="32"/>
                <w:szCs w:val="32"/>
                <w:rtl/>
              </w:rPr>
              <w:t>حديث :</w:t>
            </w:r>
            <w:r w:rsidRPr="001A4AA5">
              <w:rPr>
                <w:rFonts w:ascii="Arial" w:eastAsia="Times New Roman" w:hAnsi="Arial" w:cs="Arial"/>
                <w:color w:val="000000"/>
                <w:sz w:val="32"/>
                <w:szCs w:val="32"/>
                <w:rtl/>
              </w:rPr>
              <w:t xml:space="preserve"> (( يا حميراء لا تقولي رمضان فإنه إسم من أسماء اللّه تعالى ولكن قولي شهر رمضان فإن رمضان أرمض فيه ذنوب عباده فغفرها قالت عائشة فقلت يا رسول اللّه شوال فقال شوال شالت لهم ذنوبهم فذهبت )) </w:t>
            </w:r>
            <w:r w:rsidRPr="001A4AA5">
              <w:rPr>
                <w:rFonts w:ascii="Arial" w:eastAsia="Times New Roman" w:hAnsi="Arial" w:cs="Arial"/>
                <w:color w:val="000000"/>
                <w:sz w:val="32"/>
                <w:szCs w:val="32"/>
                <w:rtl/>
              </w:rPr>
              <w:br/>
            </w:r>
            <w:r w:rsidRPr="001A4AA5">
              <w:rPr>
                <w:rFonts w:ascii="Arial" w:eastAsia="Times New Roman" w:hAnsi="Arial" w:cs="Arial"/>
                <w:color w:val="0000FF"/>
                <w:sz w:val="32"/>
                <w:szCs w:val="32"/>
                <w:rtl/>
              </w:rPr>
              <w:t>أنظر :</w:t>
            </w:r>
            <w:r w:rsidRPr="001A4AA5">
              <w:rPr>
                <w:rFonts w:ascii="Arial" w:eastAsia="Times New Roman" w:hAnsi="Arial" w:cs="Arial"/>
                <w:color w:val="000000"/>
                <w:sz w:val="32"/>
                <w:szCs w:val="32"/>
                <w:rtl/>
              </w:rPr>
              <w:t xml:space="preserve"> كتاب اللآلئ المصنوعة للسيوطي 2 / 83 </w:t>
            </w:r>
          </w:p>
          <w:p w:rsidR="001A4AA5" w:rsidRPr="001A4AA5" w:rsidRDefault="001A4AA5" w:rsidP="001A4AA5">
            <w:pPr>
              <w:bidi/>
              <w:spacing w:before="100" w:beforeAutospacing="1" w:after="100" w:afterAutospacing="1" w:line="480" w:lineRule="auto"/>
              <w:jc w:val="center"/>
              <w:rPr>
                <w:rFonts w:ascii="Times New Roman" w:eastAsia="Times New Roman" w:hAnsi="Times New Roman" w:cs="Times New Roman"/>
                <w:sz w:val="32"/>
                <w:szCs w:val="32"/>
                <w:rtl/>
              </w:rPr>
            </w:pPr>
            <w:r w:rsidRPr="001A4AA5">
              <w:rPr>
                <w:rFonts w:ascii="Times New Roman" w:eastAsia="Times New Roman" w:hAnsi="Times New Roman" w:cs="Times New Roman"/>
                <w:color w:val="FF0000"/>
                <w:sz w:val="32"/>
                <w:szCs w:val="32"/>
                <w:rtl/>
              </w:rPr>
              <w:t>ـــــــــــــــــــــــــــــ</w:t>
            </w:r>
          </w:p>
          <w:p w:rsidR="001A4AA5" w:rsidRPr="001A4AA5" w:rsidRDefault="001A4AA5" w:rsidP="001A4AA5">
            <w:pPr>
              <w:bidi/>
              <w:spacing w:before="100" w:beforeAutospacing="1" w:after="100" w:afterAutospacing="1" w:line="150" w:lineRule="atLeast"/>
              <w:rPr>
                <w:rFonts w:ascii="Times New Roman" w:eastAsia="Times New Roman" w:hAnsi="Times New Roman" w:cs="Times New Roman"/>
                <w:color w:val="000000"/>
                <w:sz w:val="32"/>
                <w:szCs w:val="32"/>
                <w:rtl/>
              </w:rPr>
            </w:pPr>
            <w:r w:rsidRPr="001A4AA5">
              <w:rPr>
                <w:rFonts w:ascii="Times New Roman" w:eastAsia="Times New Roman" w:hAnsi="Times New Roman" w:cs="Times New Roman"/>
                <w:color w:val="000000"/>
                <w:sz w:val="32"/>
                <w:szCs w:val="32"/>
                <w:rtl/>
              </w:rPr>
              <w:t>هذه الأحاديث بهذه الألفاظ غير صحيحة ، ومن باب النصيحة للأمة تم بيانها ، وفي الأحاديث الصحيحة ما يغـني عن الضعيف .</w:t>
            </w:r>
            <w:r w:rsidRPr="001A4AA5">
              <w:rPr>
                <w:rFonts w:ascii="Times New Roman" w:eastAsia="Times New Roman" w:hAnsi="Times New Roman" w:cs="Times New Roman"/>
                <w:color w:val="000000"/>
                <w:sz w:val="32"/>
                <w:szCs w:val="32"/>
                <w:rtl/>
              </w:rPr>
              <w:br/>
              <w:t xml:space="preserve">و الله أعلم و الحمد لله رب العالمين و الصلاة و السلام على سيد المرسلين و على آله و صحبه أجمعين . </w:t>
            </w:r>
            <w:r w:rsidRPr="001A4AA5">
              <w:rPr>
                <w:rFonts w:ascii="Times New Roman" w:eastAsia="Times New Roman" w:hAnsi="Times New Roman" w:cs="Times New Roman"/>
                <w:color w:val="000000"/>
                <w:sz w:val="32"/>
                <w:szCs w:val="32"/>
                <w:rtl/>
              </w:rPr>
              <w:br/>
            </w:r>
            <w:r w:rsidRPr="001A4AA5">
              <w:rPr>
                <w:rFonts w:ascii="Times New Roman" w:eastAsia="Times New Roman" w:hAnsi="Times New Roman" w:cs="Times New Roman"/>
                <w:color w:val="000000"/>
                <w:sz w:val="32"/>
                <w:szCs w:val="32"/>
                <w:rtl/>
              </w:rPr>
              <w:br/>
              <w:t>و السلام عليكم و رحمة الله و بركاته</w:t>
            </w:r>
          </w:p>
          <w:p w:rsidR="001A4AA5" w:rsidRPr="001A4AA5" w:rsidRDefault="001A4AA5" w:rsidP="001A4AA5">
            <w:pPr>
              <w:bidi/>
              <w:spacing w:before="100" w:beforeAutospacing="1" w:after="100" w:afterAutospacing="1" w:line="150" w:lineRule="atLeast"/>
              <w:rPr>
                <w:rFonts w:ascii="Times New Roman" w:eastAsia="Times New Roman" w:hAnsi="Times New Roman" w:cs="Times New Roman"/>
                <w:color w:val="000000"/>
                <w:sz w:val="32"/>
                <w:szCs w:val="32"/>
                <w:rtl/>
              </w:rPr>
            </w:pPr>
          </w:p>
          <w:p w:rsidR="001A4AA5" w:rsidRPr="001A4AA5" w:rsidRDefault="001A4AA5" w:rsidP="001A4AA5">
            <w:pPr>
              <w:bidi/>
              <w:spacing w:before="100" w:beforeAutospacing="1" w:after="100" w:afterAutospacing="1" w:line="150" w:lineRule="atLeast"/>
              <w:rPr>
                <w:rFonts w:ascii="Times New Roman" w:eastAsia="Times New Roman" w:hAnsi="Times New Roman" w:cs="Times New Roman"/>
                <w:color w:val="000000"/>
                <w:sz w:val="32"/>
                <w:szCs w:val="32"/>
                <w:rtl/>
              </w:rPr>
            </w:pPr>
          </w:p>
          <w:p w:rsidR="001A4AA5" w:rsidRPr="001A4AA5" w:rsidRDefault="001A4AA5" w:rsidP="001A4AA5">
            <w:pPr>
              <w:bidi/>
              <w:spacing w:before="100" w:beforeAutospacing="1" w:after="100" w:afterAutospacing="1" w:line="150" w:lineRule="atLeast"/>
              <w:rPr>
                <w:rFonts w:ascii="Times New Roman" w:eastAsia="Times New Roman" w:hAnsi="Times New Roman" w:cs="Times New Roman"/>
                <w:color w:val="000000"/>
                <w:sz w:val="32"/>
                <w:szCs w:val="32"/>
                <w:rtl/>
              </w:rPr>
            </w:pPr>
          </w:p>
          <w:p w:rsidR="001A4AA5" w:rsidRPr="001A4AA5" w:rsidRDefault="001A4AA5" w:rsidP="001A4AA5">
            <w:pPr>
              <w:bidi/>
              <w:spacing w:before="100" w:beforeAutospacing="1" w:after="100" w:afterAutospacing="1" w:line="150" w:lineRule="atLeast"/>
              <w:rPr>
                <w:rFonts w:ascii="Times New Roman" w:eastAsia="Times New Roman" w:hAnsi="Times New Roman" w:cs="Times New Roman"/>
                <w:color w:val="000000"/>
                <w:sz w:val="32"/>
                <w:szCs w:val="32"/>
                <w:rtl/>
              </w:rPr>
            </w:pPr>
          </w:p>
          <w:p w:rsidR="001A4AA5" w:rsidRPr="001A4AA5" w:rsidRDefault="001A4AA5" w:rsidP="006B735E">
            <w:pPr>
              <w:bidi/>
              <w:spacing w:before="100" w:beforeAutospacing="1" w:after="100" w:afterAutospacing="1" w:line="150" w:lineRule="atLeast"/>
              <w:rPr>
                <w:rFonts w:ascii="Times New Roman" w:eastAsia="Times New Roman" w:hAnsi="Times New Roman" w:cs="Times New Roman"/>
                <w:sz w:val="32"/>
                <w:szCs w:val="32"/>
              </w:rPr>
            </w:pPr>
          </w:p>
        </w:tc>
      </w:tr>
      <w:tr w:rsidR="001A4AA5" w:rsidRPr="001A4AA5" w:rsidTr="006B735E">
        <w:tblPrEx>
          <w:tblCellSpacing w:w="0" w:type="nil"/>
          <w:tblBorders>
            <w:top w:val="outset" w:sz="18" w:space="0" w:color="auto"/>
            <w:left w:val="outset" w:sz="18" w:space="0" w:color="auto"/>
            <w:bottom w:val="outset" w:sz="18" w:space="0" w:color="auto"/>
            <w:right w:val="outset" w:sz="18" w:space="0" w:color="auto"/>
          </w:tblBorders>
          <w:shd w:val="clear" w:color="auto" w:fill="FFFFFD"/>
          <w:tblCellMar>
            <w:top w:w="0" w:type="dxa"/>
            <w:left w:w="0" w:type="dxa"/>
            <w:bottom w:w="0" w:type="dxa"/>
            <w:right w:w="0" w:type="dxa"/>
          </w:tblCellMar>
        </w:tblPrEx>
        <w:tc>
          <w:tcPr>
            <w:tcW w:w="4788" w:type="pct"/>
            <w:tcBorders>
              <w:top w:val="outset" w:sz="6" w:space="0" w:color="auto"/>
              <w:left w:val="outset" w:sz="6" w:space="0" w:color="auto"/>
              <w:bottom w:val="outset" w:sz="6" w:space="0" w:color="auto"/>
              <w:right w:val="outset" w:sz="6" w:space="0" w:color="auto"/>
            </w:tcBorders>
            <w:shd w:val="clear" w:color="auto" w:fill="FFFFFD"/>
            <w:vAlign w:val="center"/>
            <w:hideMark/>
          </w:tcPr>
          <w:p w:rsidR="001A4AA5" w:rsidRPr="001A4AA5" w:rsidRDefault="001A4AA5" w:rsidP="001A4AA5">
            <w:pPr>
              <w:bidi/>
              <w:spacing w:before="100" w:beforeAutospacing="1" w:after="100" w:afterAutospacing="1" w:line="240" w:lineRule="auto"/>
              <w:jc w:val="center"/>
              <w:rPr>
                <w:rFonts w:ascii="Arial" w:eastAsia="Times New Roman" w:hAnsi="Arial" w:cs="Arial"/>
                <w:sz w:val="32"/>
                <w:szCs w:val="32"/>
              </w:rPr>
            </w:pPr>
            <w:bookmarkStart w:id="0" w:name="_GoBack"/>
            <w:bookmarkEnd w:id="0"/>
            <w:r w:rsidRPr="001A4AA5">
              <w:rPr>
                <w:rFonts w:ascii="Arial" w:eastAsia="Times New Roman" w:hAnsi="Arial" w:cs="Arial"/>
                <w:color w:val="000080"/>
                <w:sz w:val="32"/>
                <w:szCs w:val="32"/>
                <w:rtl/>
              </w:rPr>
              <w:lastRenderedPageBreak/>
              <w:t>بسم الله الرحمن</w:t>
            </w:r>
            <w:r w:rsidRPr="001A4AA5">
              <w:rPr>
                <w:rFonts w:ascii="Arial" w:eastAsia="Times New Roman" w:hAnsi="Arial" w:cs="Arial"/>
                <w:color w:val="000080"/>
                <w:sz w:val="32"/>
                <w:szCs w:val="32"/>
              </w:rPr>
              <w:t xml:space="preserve"> </w:t>
            </w:r>
            <w:r w:rsidRPr="001A4AA5">
              <w:rPr>
                <w:rFonts w:ascii="Arial" w:eastAsia="Times New Roman" w:hAnsi="Arial" w:cs="Arial"/>
                <w:color w:val="000080"/>
                <w:sz w:val="32"/>
                <w:szCs w:val="32"/>
                <w:rtl/>
              </w:rPr>
              <w:t>الرحيم</w:t>
            </w:r>
          </w:p>
        </w:tc>
      </w:tr>
      <w:tr w:rsidR="001A4AA5" w:rsidRPr="001A4AA5" w:rsidTr="006B735E">
        <w:tblPrEx>
          <w:tblCellSpacing w:w="0" w:type="nil"/>
          <w:tblBorders>
            <w:top w:val="outset" w:sz="18" w:space="0" w:color="auto"/>
            <w:left w:val="outset" w:sz="18" w:space="0" w:color="auto"/>
            <w:bottom w:val="outset" w:sz="18" w:space="0" w:color="auto"/>
            <w:right w:val="outset" w:sz="18" w:space="0" w:color="auto"/>
          </w:tblBorders>
          <w:shd w:val="clear" w:color="auto" w:fill="FFFFFD"/>
          <w:tblCellMar>
            <w:top w:w="0" w:type="dxa"/>
            <w:left w:w="0" w:type="dxa"/>
            <w:bottom w:w="0" w:type="dxa"/>
            <w:right w:w="0" w:type="dxa"/>
          </w:tblCellMar>
        </w:tblPrEx>
        <w:tc>
          <w:tcPr>
            <w:tcW w:w="4788" w:type="pct"/>
            <w:tcBorders>
              <w:top w:val="outset" w:sz="6" w:space="0" w:color="auto"/>
              <w:left w:val="outset" w:sz="6" w:space="0" w:color="auto"/>
              <w:bottom w:val="outset" w:sz="6" w:space="0" w:color="auto"/>
              <w:right w:val="outset" w:sz="6" w:space="0" w:color="auto"/>
            </w:tcBorders>
            <w:shd w:val="clear" w:color="auto" w:fill="FFFFFD"/>
            <w:vAlign w:val="center"/>
            <w:hideMark/>
          </w:tcPr>
          <w:p w:rsidR="001A4AA5" w:rsidRPr="001A4AA5" w:rsidRDefault="001A4AA5" w:rsidP="001A4AA5">
            <w:pPr>
              <w:bidi/>
              <w:spacing w:before="100" w:beforeAutospacing="1" w:after="100" w:afterAutospacing="1" w:line="240" w:lineRule="auto"/>
              <w:jc w:val="center"/>
              <w:rPr>
                <w:rFonts w:ascii="Arial" w:eastAsia="Times New Roman" w:hAnsi="Arial" w:cs="Arial"/>
                <w:sz w:val="32"/>
                <w:szCs w:val="32"/>
              </w:rPr>
            </w:pPr>
            <w:r w:rsidRPr="001A4AA5">
              <w:rPr>
                <w:rFonts w:ascii="Arial" w:eastAsia="Times New Roman" w:hAnsi="Arial" w:cs="Arial"/>
                <w:color w:val="0000FF"/>
                <w:sz w:val="32"/>
                <w:szCs w:val="32"/>
                <w:rtl/>
              </w:rPr>
              <w:t>عشر فوائد في صيام الست من شوال</w:t>
            </w:r>
            <w:r w:rsidRPr="001A4AA5">
              <w:rPr>
                <w:rFonts w:ascii="Arial" w:eastAsia="Times New Roman" w:hAnsi="Arial" w:cs="Arial"/>
                <w:color w:val="0000FF"/>
                <w:sz w:val="32"/>
                <w:szCs w:val="32"/>
              </w:rPr>
              <w:t xml:space="preserve"> </w:t>
            </w:r>
          </w:p>
        </w:tc>
      </w:tr>
      <w:tr w:rsidR="001A4AA5" w:rsidRPr="001A4AA5" w:rsidTr="006B735E">
        <w:tblPrEx>
          <w:tblCellSpacing w:w="0" w:type="nil"/>
          <w:tblBorders>
            <w:top w:val="outset" w:sz="18" w:space="0" w:color="auto"/>
            <w:left w:val="outset" w:sz="18" w:space="0" w:color="auto"/>
            <w:bottom w:val="outset" w:sz="18" w:space="0" w:color="auto"/>
            <w:right w:val="outset" w:sz="18" w:space="0" w:color="auto"/>
          </w:tblBorders>
          <w:shd w:val="clear" w:color="auto" w:fill="FFFFFD"/>
          <w:tblCellMar>
            <w:top w:w="0" w:type="dxa"/>
            <w:left w:w="0" w:type="dxa"/>
            <w:bottom w:w="0" w:type="dxa"/>
            <w:right w:w="0" w:type="dxa"/>
          </w:tblCellMar>
        </w:tblPrEx>
        <w:tc>
          <w:tcPr>
            <w:tcW w:w="4788" w:type="pct"/>
            <w:tcBorders>
              <w:top w:val="outset" w:sz="6" w:space="0" w:color="auto"/>
              <w:left w:val="outset" w:sz="6" w:space="0" w:color="auto"/>
              <w:bottom w:val="outset" w:sz="6" w:space="0" w:color="auto"/>
              <w:right w:val="outset" w:sz="6" w:space="0" w:color="auto"/>
            </w:tcBorders>
            <w:shd w:val="clear" w:color="auto" w:fill="FFFFFD"/>
            <w:vAlign w:val="center"/>
            <w:hideMark/>
          </w:tcPr>
          <w:p w:rsidR="001A4AA5" w:rsidRPr="001A4AA5" w:rsidRDefault="001A4AA5" w:rsidP="001A4AA5">
            <w:pPr>
              <w:bidi/>
              <w:spacing w:beforeAutospacing="1" w:after="100" w:afterAutospacing="1" w:line="480" w:lineRule="auto"/>
              <w:rPr>
                <w:rFonts w:ascii="Arial" w:eastAsia="Times New Roman" w:hAnsi="Arial" w:cs="Arial"/>
                <w:sz w:val="32"/>
                <w:szCs w:val="32"/>
              </w:rPr>
            </w:pPr>
            <w:r w:rsidRPr="001A4AA5">
              <w:rPr>
                <w:rFonts w:ascii="Arial" w:eastAsia="Times New Roman" w:hAnsi="Arial" w:cs="Arial"/>
                <w:color w:val="000080"/>
                <w:sz w:val="32"/>
                <w:szCs w:val="32"/>
                <w:rtl/>
              </w:rPr>
              <w:br/>
            </w:r>
            <w:r w:rsidRPr="001A4AA5">
              <w:rPr>
                <w:rFonts w:ascii="Arial" w:eastAsia="Times New Roman" w:hAnsi="Arial" w:cs="Arial"/>
                <w:color w:val="FF0000"/>
                <w:sz w:val="32"/>
                <w:szCs w:val="32"/>
                <w:rtl/>
              </w:rPr>
              <w:t>((</w:t>
            </w:r>
            <w:r w:rsidRPr="001A4AA5">
              <w:rPr>
                <w:rFonts w:ascii="Arial" w:eastAsia="Times New Roman" w:hAnsi="Arial" w:cs="Arial"/>
                <w:color w:val="000080"/>
                <w:sz w:val="32"/>
                <w:szCs w:val="32"/>
                <w:rtl/>
              </w:rPr>
              <w:t xml:space="preserve"> </w:t>
            </w:r>
            <w:r w:rsidRPr="001A4AA5">
              <w:rPr>
                <w:rFonts w:ascii="Arial" w:eastAsia="Times New Roman" w:hAnsi="Arial" w:cs="Arial"/>
                <w:color w:val="0000FF"/>
                <w:sz w:val="32"/>
                <w:szCs w:val="32"/>
                <w:rtl/>
              </w:rPr>
              <w:t>قال البخاري ( 1849 ) :</w:t>
            </w:r>
            <w:r w:rsidRPr="001A4AA5">
              <w:rPr>
                <w:rFonts w:ascii="Arial" w:eastAsia="Times New Roman" w:hAnsi="Arial" w:cs="Arial"/>
                <w:color w:val="000080"/>
                <w:sz w:val="32"/>
                <w:szCs w:val="32"/>
                <w:rtl/>
              </w:rPr>
              <w:br/>
              <w:t xml:space="preserve">حدثنا أحمد بن يونس حدثنا زهير حدثنا يحيى عن أبي سلمة قال سمعت عائشة رضي الله عنها تقول : </w:t>
            </w:r>
            <w:r w:rsidRPr="001A4AA5">
              <w:rPr>
                <w:rFonts w:ascii="Arial" w:eastAsia="Times New Roman" w:hAnsi="Arial" w:cs="Arial"/>
                <w:b/>
                <w:bCs/>
                <w:color w:val="339966"/>
                <w:sz w:val="32"/>
                <w:szCs w:val="32"/>
                <w:rtl/>
              </w:rPr>
              <w:t>" كان يكون عليَّ الصوم من رمضان فما أستطيع أن أقضي إلا في شعبان "</w:t>
            </w:r>
            <w:r w:rsidRPr="001A4AA5">
              <w:rPr>
                <w:rFonts w:ascii="Arial" w:eastAsia="Times New Roman" w:hAnsi="Arial" w:cs="Arial"/>
                <w:color w:val="000080"/>
                <w:sz w:val="32"/>
                <w:szCs w:val="32"/>
                <w:rtl/>
              </w:rPr>
              <w:t xml:space="preserve"> .</w:t>
            </w:r>
            <w:r w:rsidRPr="001A4AA5">
              <w:rPr>
                <w:rFonts w:ascii="Arial" w:eastAsia="Times New Roman" w:hAnsi="Arial" w:cs="Arial"/>
                <w:color w:val="000080"/>
                <w:sz w:val="32"/>
                <w:szCs w:val="32"/>
                <w:rtl/>
              </w:rPr>
              <w:br/>
              <w:t>قال يحيى : الشغل من النبي أو بالنبي صلى الله عليه وسلم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br/>
            </w:r>
            <w:r w:rsidRPr="001A4AA5">
              <w:rPr>
                <w:rFonts w:ascii="Arial" w:eastAsia="Times New Roman" w:hAnsi="Arial" w:cs="Arial"/>
                <w:color w:val="0000FF"/>
                <w:sz w:val="32"/>
                <w:szCs w:val="32"/>
                <w:rtl/>
              </w:rPr>
              <w:t>وقال مسلم ( 1146 ) :</w:t>
            </w:r>
            <w:r w:rsidRPr="001A4AA5">
              <w:rPr>
                <w:rFonts w:ascii="Arial" w:eastAsia="Times New Roman" w:hAnsi="Arial" w:cs="Arial"/>
                <w:color w:val="0000FF"/>
                <w:sz w:val="32"/>
                <w:szCs w:val="32"/>
                <w:rtl/>
              </w:rPr>
              <w:br/>
            </w:r>
            <w:r w:rsidRPr="001A4AA5">
              <w:rPr>
                <w:rFonts w:ascii="Arial" w:eastAsia="Times New Roman" w:hAnsi="Arial" w:cs="Arial"/>
                <w:color w:val="000080"/>
                <w:sz w:val="32"/>
                <w:szCs w:val="32"/>
                <w:rtl/>
              </w:rPr>
              <w:t xml:space="preserve">حدثنا أحمد بن عبد الله بن يونس حدثنا زهير حدثنا يحيى بن سعيد عن أبي سلمة قال : سمعت عائشة رضي الله عنها تقول : </w:t>
            </w:r>
            <w:r w:rsidRPr="001A4AA5">
              <w:rPr>
                <w:rFonts w:ascii="Arial" w:eastAsia="Times New Roman" w:hAnsi="Arial" w:cs="Arial"/>
                <w:b/>
                <w:bCs/>
                <w:color w:val="339966"/>
                <w:sz w:val="32"/>
                <w:szCs w:val="32"/>
                <w:rtl/>
              </w:rPr>
              <w:t>" كان يكون عليَّ الصوم من رمضان فما أستطيع أن أقضيه إلا في شعبان ، الشغل من رسول الله صلى الله عليه وسلم أو برسول الله صلى الله عليه وسلم "</w:t>
            </w:r>
            <w:r w:rsidRPr="001A4AA5">
              <w:rPr>
                <w:rFonts w:ascii="Arial" w:eastAsia="Times New Roman" w:hAnsi="Arial" w:cs="Arial"/>
                <w:color w:val="000080"/>
                <w:sz w:val="32"/>
                <w:szCs w:val="32"/>
                <w:rtl/>
              </w:rPr>
              <w:t xml:space="preserve">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br/>
              <w:t xml:space="preserve">و حدثنا إسحق بن إبراهيم أخبرنا بشر بن عمر الزهراني حدثني سليمان بن بلال حدثنا يحيى بن سعيد بهذا الإسناد غير أنه قال : </w:t>
            </w:r>
            <w:r w:rsidRPr="001A4AA5">
              <w:rPr>
                <w:rFonts w:ascii="Arial" w:eastAsia="Times New Roman" w:hAnsi="Arial" w:cs="Arial"/>
                <w:b/>
                <w:bCs/>
                <w:color w:val="339966"/>
                <w:sz w:val="32"/>
                <w:szCs w:val="32"/>
                <w:rtl/>
              </w:rPr>
              <w:t xml:space="preserve">" وذلك لمكان رسول الله صلى الله عليه وسلم " </w:t>
            </w:r>
            <w:r w:rsidRPr="001A4AA5">
              <w:rPr>
                <w:rFonts w:ascii="Arial" w:eastAsia="Times New Roman" w:hAnsi="Arial" w:cs="Arial"/>
                <w:color w:val="000080"/>
                <w:sz w:val="32"/>
                <w:szCs w:val="32"/>
                <w:rtl/>
              </w:rPr>
              <w:t>.</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br/>
              <w:t xml:space="preserve">و حدثنيه محمد بن رافع حدثنا عبد الرزاق أخبرنا ابن جريج حدثني يحيى بن سعيد بهذا الإسناد وقال : </w:t>
            </w:r>
            <w:r w:rsidRPr="001A4AA5">
              <w:rPr>
                <w:rFonts w:ascii="Arial" w:eastAsia="Times New Roman" w:hAnsi="Arial" w:cs="Arial"/>
                <w:b/>
                <w:bCs/>
                <w:color w:val="339966"/>
                <w:sz w:val="32"/>
                <w:szCs w:val="32"/>
                <w:rtl/>
              </w:rPr>
              <w:t>" فظننت أن ذلك لمكانها من النبي صلى الله عليه وسلم "</w:t>
            </w:r>
            <w:r w:rsidRPr="001A4AA5">
              <w:rPr>
                <w:rFonts w:ascii="Arial" w:eastAsia="Times New Roman" w:hAnsi="Arial" w:cs="Arial"/>
                <w:color w:val="000080"/>
                <w:sz w:val="32"/>
                <w:szCs w:val="32"/>
                <w:rtl/>
              </w:rPr>
              <w:t xml:space="preserve"> يحيى يقوله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lastRenderedPageBreak/>
              <w:t xml:space="preserve">و حدثنا محمد بن المثنى حدثنا عبد الوهاب ح و حدثنا عمرو الناقد حدثنا سفيان كلاهما عن يحيى بهذا الإسناد ولم يذكرا في الحديث </w:t>
            </w:r>
            <w:r w:rsidRPr="001A4AA5">
              <w:rPr>
                <w:rFonts w:ascii="Arial" w:eastAsia="Times New Roman" w:hAnsi="Arial" w:cs="Arial"/>
                <w:b/>
                <w:bCs/>
                <w:color w:val="339966"/>
                <w:sz w:val="32"/>
                <w:szCs w:val="32"/>
                <w:rtl/>
              </w:rPr>
              <w:t>" الشغل برسول الله صلى الله عليه وسلم "</w:t>
            </w:r>
            <w:r w:rsidRPr="001A4AA5">
              <w:rPr>
                <w:rFonts w:ascii="Arial" w:eastAsia="Times New Roman" w:hAnsi="Arial" w:cs="Arial"/>
                <w:color w:val="000080"/>
                <w:sz w:val="32"/>
                <w:szCs w:val="32"/>
                <w:rtl/>
              </w:rPr>
              <w:t xml:space="preserve"> . </w:t>
            </w:r>
            <w:r w:rsidRPr="001A4AA5">
              <w:rPr>
                <w:rFonts w:ascii="Arial" w:eastAsia="Times New Roman" w:hAnsi="Arial" w:cs="Arial"/>
                <w:color w:val="FF0000"/>
                <w:sz w:val="32"/>
                <w:szCs w:val="32"/>
                <w:rtl/>
              </w:rPr>
              <w:t>))</w:t>
            </w:r>
            <w:r w:rsidRPr="001A4AA5">
              <w:rPr>
                <w:rFonts w:ascii="Arial" w:eastAsia="Times New Roman" w:hAnsi="Arial" w:cs="Arial"/>
                <w:color w:val="000080"/>
                <w:sz w:val="32"/>
                <w:szCs w:val="32"/>
                <w:rtl/>
              </w:rPr>
              <w:t xml:space="preserve"> .</w:t>
            </w:r>
          </w:p>
          <w:p w:rsidR="001A4AA5" w:rsidRPr="001A4AA5" w:rsidRDefault="006B735E" w:rsidP="001A4AA5">
            <w:pPr>
              <w:bidi/>
              <w:spacing w:after="0" w:line="240" w:lineRule="auto"/>
              <w:rPr>
                <w:rFonts w:ascii="Arial" w:eastAsia="Times New Roman" w:hAnsi="Arial" w:cs="Arial"/>
                <w:sz w:val="32"/>
                <w:szCs w:val="32"/>
                <w:rtl/>
              </w:rPr>
            </w:pPr>
            <w:r>
              <w:rPr>
                <w:rFonts w:ascii="Arial" w:eastAsia="Times New Roman" w:hAnsi="Arial" w:cs="Arial"/>
                <w:sz w:val="32"/>
                <w:szCs w:val="32"/>
              </w:rPr>
              <w:pict>
                <v:rect id="_x0000_i1026" style="width:270pt;height:.75pt" o:hrpct="500" o:hralign="right" o:hrstd="t" o:hrnoshade="t" o:hr="t" fillcolor="black" stroked="f"/>
              </w:pic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Pr>
            </w:pPr>
            <w:r w:rsidRPr="001A4AA5">
              <w:rPr>
                <w:rFonts w:ascii="Arial" w:eastAsia="Times New Roman" w:hAnsi="Arial" w:cs="Arial"/>
                <w:color w:val="0000FF"/>
                <w:sz w:val="32"/>
                <w:szCs w:val="32"/>
                <w:rtl/>
              </w:rPr>
              <w:t xml:space="preserve">الحمد لله والصلاة والسلام على رسول الله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1.</w:t>
            </w:r>
            <w:r w:rsidRPr="001A4AA5">
              <w:rPr>
                <w:rFonts w:ascii="Arial" w:eastAsia="Times New Roman" w:hAnsi="Arial" w:cs="Arial"/>
                <w:color w:val="000080"/>
                <w:sz w:val="32"/>
                <w:szCs w:val="32"/>
                <w:rtl/>
              </w:rPr>
              <w:t xml:space="preserve"> ثبت بما لا مزيد عليه من كلام الحافظ ابن حجر - وأيده جمع من العلماء مثل ابن القيم والألباني - أن زيادة " لمكان - أو للشغل من - رسول الله صلى الله عليه وسلم مدرجة من قول يحيى بن سعيد الأنصاري ، وهو الذي ذكره البخاري ومسلم في روايتهما للحديث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2.</w:t>
            </w:r>
            <w:r w:rsidRPr="001A4AA5">
              <w:rPr>
                <w:rFonts w:ascii="Arial" w:eastAsia="Times New Roman" w:hAnsi="Arial" w:cs="Arial"/>
                <w:color w:val="000080"/>
                <w:sz w:val="32"/>
                <w:szCs w:val="32"/>
                <w:rtl/>
              </w:rPr>
              <w:t xml:space="preserve"> وعليه : فالتعليل بها لبيان تأخير القضاء إنما هو من اجتهاده لا من قولها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3.</w:t>
            </w:r>
            <w:r w:rsidRPr="001A4AA5">
              <w:rPr>
                <w:rFonts w:ascii="Arial" w:eastAsia="Times New Roman" w:hAnsi="Arial" w:cs="Arial"/>
                <w:color w:val="000080"/>
                <w:sz w:val="32"/>
                <w:szCs w:val="32"/>
                <w:rtl/>
              </w:rPr>
              <w:t xml:space="preserve"> وتعليله غير صحيح ، فأمنا عائشة رضي الله عنها ليس لها إلا ليلتين - في أواخر أيامه صلى الله عليه وسلم - وسبعة أيام لباقي نسائه ، فهو ليس لها وحدها . </w:t>
            </w:r>
            <w:r w:rsidRPr="001A4AA5">
              <w:rPr>
                <w:rFonts w:ascii="Arial" w:eastAsia="Times New Roman" w:hAnsi="Arial" w:cs="Arial"/>
                <w:color w:val="000080"/>
                <w:sz w:val="32"/>
                <w:szCs w:val="32"/>
                <w:rtl/>
              </w:rPr>
              <w:br/>
              <w:t xml:space="preserve">ثم إن النبي صلى الله عليه وسلم كان يكثر من الصوم في يوم عائشة وفي يوم غيرها ، فلم يكن ذلك ليمنعها من الصوم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4.</w:t>
            </w:r>
            <w:r w:rsidRPr="001A4AA5">
              <w:rPr>
                <w:rFonts w:ascii="Arial" w:eastAsia="Times New Roman" w:hAnsi="Arial" w:cs="Arial"/>
                <w:color w:val="000080"/>
                <w:sz w:val="32"/>
                <w:szCs w:val="32"/>
                <w:rtl/>
              </w:rPr>
              <w:t xml:space="preserve"> وأما أنها كانت تصوم الست من شوال فمما لا دليل عليه ، وليس لإحسان الظن بها ها هنا مجال ! </w:t>
            </w:r>
            <w:r w:rsidRPr="001A4AA5">
              <w:rPr>
                <w:rFonts w:ascii="Arial" w:eastAsia="Times New Roman" w:hAnsi="Arial" w:cs="Arial"/>
                <w:color w:val="000080"/>
                <w:sz w:val="32"/>
                <w:szCs w:val="32"/>
                <w:rtl/>
              </w:rPr>
              <w:br/>
              <w:t xml:space="preserve">بل إن من إحسان الظن بها أنها لم تكن لتؤخر فرضها وتقدم عليه النافلة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5.</w:t>
            </w:r>
            <w:r w:rsidRPr="001A4AA5">
              <w:rPr>
                <w:rFonts w:ascii="Arial" w:eastAsia="Times New Roman" w:hAnsi="Arial" w:cs="Arial"/>
                <w:color w:val="000080"/>
                <w:sz w:val="32"/>
                <w:szCs w:val="32"/>
                <w:rtl/>
              </w:rPr>
              <w:t xml:space="preserve"> وقد ثبت عن بعض السلف أنه لم يكن يصوم الست من شوال لعدم علمه بالحديث ، وبعضهم كان يمنع منه خشية اعتقاد الناس أنه من الواجبات ، ولا مانع أنه لم تكن أمنا عائشة على علم بهذا الحديث . </w:t>
            </w:r>
            <w:r w:rsidRPr="001A4AA5">
              <w:rPr>
                <w:rFonts w:ascii="Arial" w:eastAsia="Times New Roman" w:hAnsi="Arial" w:cs="Arial"/>
                <w:color w:val="000080"/>
                <w:sz w:val="32"/>
                <w:szCs w:val="32"/>
                <w:rtl/>
              </w:rPr>
              <w:br/>
            </w:r>
            <w:r w:rsidRPr="001A4AA5">
              <w:rPr>
                <w:rFonts w:ascii="Arial" w:eastAsia="Times New Roman" w:hAnsi="Arial" w:cs="Arial"/>
                <w:color w:val="0000FF"/>
                <w:sz w:val="32"/>
                <w:szCs w:val="32"/>
                <w:rtl/>
              </w:rPr>
              <w:t>قال الإمام مالك :</w:t>
            </w:r>
            <w:r w:rsidRPr="001A4AA5">
              <w:rPr>
                <w:rFonts w:ascii="Arial" w:eastAsia="Times New Roman" w:hAnsi="Arial" w:cs="Arial"/>
                <w:color w:val="000080"/>
                <w:sz w:val="32"/>
                <w:szCs w:val="32"/>
                <w:rtl/>
              </w:rPr>
              <w:t xml:space="preserve"> ما رأيتُ أحداً من أهل العلم يصومها !!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lastRenderedPageBreak/>
              <w:t xml:space="preserve">ومن أحسن الظن بها هنا واستبعد عدم علمها بذلك فليقل ذلك في كل حديث فيه فضيلة أنه لم يكن ليخفى عليها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6.</w:t>
            </w:r>
            <w:r w:rsidRPr="001A4AA5">
              <w:rPr>
                <w:rFonts w:ascii="Arial" w:eastAsia="Times New Roman" w:hAnsi="Arial" w:cs="Arial"/>
                <w:color w:val="000080"/>
                <w:sz w:val="32"/>
                <w:szCs w:val="32"/>
                <w:rtl/>
              </w:rPr>
              <w:t xml:space="preserve"> وأما معنى قولها " فلم أكن أستطيع أن أقضيه إلا في شعبان " : فهو أنها لا تستطيع شرعاً ! قضاؤه إلا في ذلك الوقت لا لأن النبي صلى الله عليه وسلم كان يكثر من صوم ذلك الشهر ! بل لأن وقت القضاء ينتهي في ذلك الشهر ! </w:t>
            </w:r>
            <w:r w:rsidRPr="001A4AA5">
              <w:rPr>
                <w:rFonts w:ascii="Arial" w:eastAsia="Times New Roman" w:hAnsi="Arial" w:cs="Arial"/>
                <w:color w:val="000080"/>
                <w:sz w:val="32"/>
                <w:szCs w:val="32"/>
                <w:rtl/>
              </w:rPr>
              <w:br/>
              <w:t xml:space="preserve">وهو الذي رجحه الحبر البحر الشيخ ابن عثيمين رحمه الله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7.</w:t>
            </w:r>
            <w:r w:rsidRPr="001A4AA5">
              <w:rPr>
                <w:rFonts w:ascii="Arial" w:eastAsia="Times New Roman" w:hAnsi="Arial" w:cs="Arial"/>
                <w:color w:val="000080"/>
                <w:sz w:val="32"/>
                <w:szCs w:val="32"/>
                <w:rtl/>
              </w:rPr>
              <w:t xml:space="preserve"> وصيام الست من شوال قبل القضاء لا يحصِّل فيه العبد أجر صيام الدهر - أي : السنة - ؛ لأن النبي صلى الله عليه وسلم قال " من صام رمضان ثم أتبعه ستا من شوال كان كصيام الدهر "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8 .</w:t>
            </w:r>
            <w:r w:rsidRPr="001A4AA5">
              <w:rPr>
                <w:rFonts w:ascii="Arial" w:eastAsia="Times New Roman" w:hAnsi="Arial" w:cs="Arial"/>
                <w:color w:val="000080"/>
                <w:sz w:val="32"/>
                <w:szCs w:val="32"/>
                <w:rtl/>
              </w:rPr>
              <w:t xml:space="preserve"> وقد بيَّن النبي صلى الله عليه وسلم هذا المعنى ، وأن المقصود بالحديث هو مضاعفة الحسنات إلى عشر أمثالها . </w:t>
            </w:r>
            <w:r w:rsidRPr="001A4AA5">
              <w:rPr>
                <w:rFonts w:ascii="Arial" w:eastAsia="Times New Roman" w:hAnsi="Arial" w:cs="Arial"/>
                <w:color w:val="000080"/>
                <w:sz w:val="32"/>
                <w:szCs w:val="32"/>
                <w:rtl/>
              </w:rPr>
              <w:br/>
            </w:r>
            <w:r w:rsidRPr="001A4AA5">
              <w:rPr>
                <w:rFonts w:ascii="Arial" w:eastAsia="Times New Roman" w:hAnsi="Arial" w:cs="Arial"/>
                <w:color w:val="0000FF"/>
                <w:sz w:val="32"/>
                <w:szCs w:val="32"/>
                <w:rtl/>
              </w:rPr>
              <w:t>عن ثوبان</w:t>
            </w:r>
            <w:r w:rsidRPr="001A4AA5">
              <w:rPr>
                <w:rFonts w:ascii="Arial" w:eastAsia="Times New Roman" w:hAnsi="Arial" w:cs="Arial"/>
                <w:color w:val="000080"/>
                <w:sz w:val="32"/>
                <w:szCs w:val="32"/>
                <w:rtl/>
              </w:rPr>
              <w:t xml:space="preserve"> مولى رسول الله صلى الله عليه وسلم عن رسول الله صلى الله عليه وسلم أنه قال : " من صام ستة أيام بعد الفطر كان تمام السنة من جاء بالحسنة فله عشر أمثالها " .  رواه ابن ماجه ( 1715 ) . </w:t>
            </w:r>
            <w:r w:rsidRPr="001A4AA5">
              <w:rPr>
                <w:rFonts w:ascii="Arial" w:eastAsia="Times New Roman" w:hAnsi="Arial" w:cs="Arial"/>
                <w:color w:val="000080"/>
                <w:sz w:val="32"/>
                <w:szCs w:val="32"/>
                <w:rtl/>
              </w:rPr>
              <w:br/>
            </w:r>
            <w:r w:rsidRPr="001A4AA5">
              <w:rPr>
                <w:rFonts w:ascii="Arial" w:eastAsia="Times New Roman" w:hAnsi="Arial" w:cs="Arial"/>
                <w:b/>
                <w:bCs/>
                <w:color w:val="0000FF"/>
                <w:sz w:val="32"/>
                <w:szCs w:val="32"/>
                <w:rtl/>
              </w:rPr>
              <w:t xml:space="preserve">وعليه : </w:t>
            </w:r>
            <w:r w:rsidRPr="001A4AA5">
              <w:rPr>
                <w:rFonts w:ascii="Arial" w:eastAsia="Times New Roman" w:hAnsi="Arial" w:cs="Arial"/>
                <w:color w:val="000080"/>
                <w:sz w:val="32"/>
                <w:szCs w:val="32"/>
                <w:rtl/>
              </w:rPr>
              <w:br/>
              <w:t xml:space="preserve">فكيف سيكون حساب من صام من رمضان ( 25 ) يوماً - مثلاً - ثم أتبعه ستا من شوال قبل القضاء ؟؟! </w:t>
            </w:r>
            <w:r w:rsidRPr="001A4AA5">
              <w:rPr>
                <w:rFonts w:ascii="Arial" w:eastAsia="Times New Roman" w:hAnsi="Arial" w:cs="Arial"/>
                <w:color w:val="000080"/>
                <w:sz w:val="32"/>
                <w:szCs w:val="32"/>
                <w:rtl/>
              </w:rPr>
              <w:br/>
              <w:t xml:space="preserve">ومعلوم أنه من لم يتم صوم الشهر ثم صام الست قبل القضاء : فلا يصدق عليه الحديث لأنه لم يصم " رمضان "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9.</w:t>
            </w:r>
            <w:r w:rsidRPr="001A4AA5">
              <w:rPr>
                <w:rFonts w:ascii="Arial" w:eastAsia="Times New Roman" w:hAnsi="Arial" w:cs="Arial"/>
                <w:color w:val="000080"/>
                <w:sz w:val="32"/>
                <w:szCs w:val="32"/>
                <w:rtl/>
              </w:rPr>
              <w:t xml:space="preserve"> وقال أبو بكر الصديق رضي الله عنه : لا يقبل الله نافلة حتى تؤدى فريضة ، فننزه أمنا عائشة أن تتقرب </w:t>
            </w:r>
            <w:r w:rsidRPr="001A4AA5">
              <w:rPr>
                <w:rFonts w:ascii="Arial" w:eastAsia="Times New Roman" w:hAnsi="Arial" w:cs="Arial"/>
                <w:color w:val="000080"/>
                <w:sz w:val="32"/>
                <w:szCs w:val="32"/>
                <w:rtl/>
              </w:rPr>
              <w:lastRenderedPageBreak/>
              <w:t xml:space="preserve">إلى الله بنافلة قبل فريضة من الجنس نفسه !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FF0000"/>
                <w:sz w:val="32"/>
                <w:szCs w:val="32"/>
                <w:rtl/>
              </w:rPr>
              <w:t>10.</w:t>
            </w:r>
            <w:r w:rsidRPr="001A4AA5">
              <w:rPr>
                <w:rFonts w:ascii="Arial" w:eastAsia="Times New Roman" w:hAnsi="Arial" w:cs="Arial"/>
                <w:color w:val="000080"/>
                <w:sz w:val="32"/>
                <w:szCs w:val="32"/>
                <w:rtl/>
              </w:rPr>
              <w:t xml:space="preserve"> ونطمئن من أحب الخير وحرص عليه أنه يمكنه تحصيل الأجر نفسه - وهو صيام الدهر - بعمل غيره ولعله أيسر منه ! وهو صيام ثلاثة أيام من كل شهر . </w:t>
            </w:r>
            <w:r w:rsidRPr="001A4AA5">
              <w:rPr>
                <w:rFonts w:ascii="Arial" w:eastAsia="Times New Roman" w:hAnsi="Arial" w:cs="Arial"/>
                <w:color w:val="000080"/>
                <w:sz w:val="32"/>
                <w:szCs w:val="32"/>
                <w:rtl/>
              </w:rPr>
              <w:br/>
            </w:r>
            <w:r w:rsidRPr="001A4AA5">
              <w:rPr>
                <w:rFonts w:ascii="Arial" w:eastAsia="Times New Roman" w:hAnsi="Arial" w:cs="Arial"/>
                <w:color w:val="0000FF"/>
                <w:sz w:val="32"/>
                <w:szCs w:val="32"/>
                <w:rtl/>
              </w:rPr>
              <w:t>وفي مسند أحمد</w:t>
            </w:r>
            <w:r w:rsidRPr="001A4AA5">
              <w:rPr>
                <w:rFonts w:ascii="Arial" w:eastAsia="Times New Roman" w:hAnsi="Arial" w:cs="Arial"/>
                <w:color w:val="000080"/>
                <w:sz w:val="32"/>
                <w:szCs w:val="32"/>
                <w:rtl/>
              </w:rPr>
              <w:t xml:space="preserve"> ( 15157 ) عن معاوية بن أبي قرة عن النبي صلى الله عليه وسلم : " صيام ثلاثة أيام من كل شهر صيام الدهر وإفطاره " . </w:t>
            </w:r>
            <w:r w:rsidRPr="001A4AA5">
              <w:rPr>
                <w:rFonts w:ascii="Arial" w:eastAsia="Times New Roman" w:hAnsi="Arial" w:cs="Arial"/>
                <w:color w:val="000080"/>
                <w:sz w:val="32"/>
                <w:szCs w:val="32"/>
                <w:rtl/>
              </w:rPr>
              <w:br/>
              <w:t xml:space="preserve">والحديث : صححه الشيخ الألباني في السلسلة الصحيحة ( 2806 ) . </w:t>
            </w:r>
            <w:r w:rsidRPr="001A4AA5">
              <w:rPr>
                <w:rFonts w:ascii="Arial" w:eastAsia="Times New Roman" w:hAnsi="Arial" w:cs="Arial"/>
                <w:color w:val="000080"/>
                <w:sz w:val="32"/>
                <w:szCs w:val="32"/>
                <w:rtl/>
              </w:rPr>
              <w:br/>
              <w:t xml:space="preserve">ثم - من فضل الله - وجدت ما قلته هنا عن الإمام عبد الله بن المبارك حيث قال : هو حسن - أي : صيام الست من شوال - هو مثل صيام ثلاثة أيام من كل شهر .  " سنن الترمذي " ( 759 ) . </w:t>
            </w:r>
            <w:r w:rsidRPr="001A4AA5">
              <w:rPr>
                <w:rFonts w:ascii="Arial" w:eastAsia="Times New Roman" w:hAnsi="Arial" w:cs="Arial"/>
                <w:color w:val="000080"/>
                <w:sz w:val="32"/>
                <w:szCs w:val="32"/>
                <w:rtl/>
              </w:rPr>
              <w:br/>
            </w:r>
            <w:r w:rsidRPr="001A4AA5">
              <w:rPr>
                <w:rFonts w:ascii="Arial" w:eastAsia="Times New Roman" w:hAnsi="Arial" w:cs="Arial"/>
                <w:color w:val="FF0000"/>
                <w:sz w:val="32"/>
                <w:szCs w:val="32"/>
                <w:rtl/>
              </w:rPr>
              <w:t>ملاحظة على الفائدة العاشرة :</w:t>
            </w:r>
            <w:r w:rsidRPr="001A4AA5">
              <w:rPr>
                <w:rFonts w:ascii="Arial" w:eastAsia="Times New Roman" w:hAnsi="Arial" w:cs="Arial"/>
                <w:color w:val="FF0000"/>
                <w:sz w:val="32"/>
                <w:szCs w:val="32"/>
                <w:rtl/>
              </w:rPr>
              <w:br/>
            </w:r>
            <w:r w:rsidRPr="001A4AA5">
              <w:rPr>
                <w:rFonts w:ascii="Arial" w:eastAsia="Times New Roman" w:hAnsi="Arial" w:cs="Arial"/>
                <w:color w:val="000080"/>
                <w:sz w:val="32"/>
                <w:szCs w:val="32"/>
                <w:rtl/>
              </w:rPr>
              <w:t>هنالك فرق بين أجر صيام الدهر الوارد في حديث الست من شوال ، وحديث " من صام ثلاثة أيام من كل شهر كان كصيام الدهر " وهو :</w:t>
            </w:r>
            <w:r w:rsidRPr="001A4AA5">
              <w:rPr>
                <w:rFonts w:ascii="Arial" w:eastAsia="Times New Roman" w:hAnsi="Arial" w:cs="Arial"/>
                <w:color w:val="000080"/>
                <w:sz w:val="32"/>
                <w:szCs w:val="32"/>
                <w:rtl/>
              </w:rPr>
              <w:br/>
            </w:r>
            <w:r w:rsidRPr="001A4AA5">
              <w:rPr>
                <w:rFonts w:ascii="Arial" w:eastAsia="Times New Roman" w:hAnsi="Arial" w:cs="Arial"/>
                <w:color w:val="0000FF"/>
                <w:sz w:val="32"/>
                <w:szCs w:val="32"/>
                <w:rtl/>
              </w:rPr>
              <w:t>أن أجر الأول :</w:t>
            </w:r>
            <w:r w:rsidRPr="001A4AA5">
              <w:rPr>
                <w:rFonts w:ascii="Arial" w:eastAsia="Times New Roman" w:hAnsi="Arial" w:cs="Arial"/>
                <w:color w:val="000080"/>
                <w:sz w:val="32"/>
                <w:szCs w:val="32"/>
                <w:rtl/>
              </w:rPr>
              <w:t xml:space="preserve"> هو أجر الفرض المضاعف ، بمعنى أن له أجر صيام رمضان في العام كله .</w:t>
            </w:r>
            <w:r w:rsidRPr="001A4AA5">
              <w:rPr>
                <w:rFonts w:ascii="Arial" w:eastAsia="Times New Roman" w:hAnsi="Arial" w:cs="Arial"/>
                <w:color w:val="000080"/>
                <w:sz w:val="32"/>
                <w:szCs w:val="32"/>
                <w:rtl/>
              </w:rPr>
              <w:br/>
            </w:r>
            <w:r w:rsidRPr="001A4AA5">
              <w:rPr>
                <w:rFonts w:ascii="Arial" w:eastAsia="Times New Roman" w:hAnsi="Arial" w:cs="Arial"/>
                <w:color w:val="0000FF"/>
                <w:sz w:val="32"/>
                <w:szCs w:val="32"/>
                <w:rtl/>
              </w:rPr>
              <w:t>وأجر الثاني :</w:t>
            </w:r>
            <w:r w:rsidRPr="001A4AA5">
              <w:rPr>
                <w:rFonts w:ascii="Arial" w:eastAsia="Times New Roman" w:hAnsi="Arial" w:cs="Arial"/>
                <w:color w:val="000080"/>
                <w:sz w:val="32"/>
                <w:szCs w:val="32"/>
                <w:rtl/>
              </w:rPr>
              <w:t xml:space="preserve"> هو أجر النافلة المضاعف ، بمعنى أن له أجر صيام نافلة في العام كله .</w:t>
            </w:r>
          </w:p>
          <w:p w:rsidR="001A4AA5" w:rsidRPr="001A4AA5" w:rsidRDefault="001A4AA5" w:rsidP="001A4AA5">
            <w:pPr>
              <w:bidi/>
              <w:spacing w:before="100" w:beforeAutospacing="1" w:after="100" w:afterAutospacing="1" w:line="480" w:lineRule="auto"/>
              <w:rPr>
                <w:rFonts w:ascii="Arial" w:eastAsia="Times New Roman" w:hAnsi="Arial" w:cs="Arial"/>
                <w:sz w:val="32"/>
                <w:szCs w:val="32"/>
                <w:rtl/>
              </w:rPr>
            </w:pPr>
            <w:r w:rsidRPr="001A4AA5">
              <w:rPr>
                <w:rFonts w:ascii="Arial" w:eastAsia="Times New Roman" w:hAnsi="Arial" w:cs="Arial"/>
                <w:color w:val="000080"/>
                <w:sz w:val="32"/>
                <w:szCs w:val="32"/>
                <w:rtl/>
              </w:rPr>
              <w:t xml:space="preserve">هذه النقول فيها ما ذكرته في مسألة ثواب الست من شوال والفرق بينه وبين صيام ثلاثة أيام من كل شهر ، والحمد لله على توفيقه : </w:t>
            </w:r>
            <w:r w:rsidRPr="001A4AA5">
              <w:rPr>
                <w:rFonts w:ascii="Arial" w:eastAsia="Times New Roman" w:hAnsi="Arial" w:cs="Arial"/>
                <w:color w:val="000080"/>
                <w:sz w:val="32"/>
                <w:szCs w:val="32"/>
                <w:rtl/>
              </w:rPr>
              <w:br/>
            </w:r>
            <w:r w:rsidRPr="001A4AA5">
              <w:rPr>
                <w:rFonts w:ascii="Arial" w:eastAsia="Times New Roman" w:hAnsi="Arial" w:cs="Arial"/>
                <w:color w:val="800000"/>
                <w:sz w:val="32"/>
                <w:szCs w:val="32"/>
                <w:rtl/>
              </w:rPr>
              <w:t xml:space="preserve">1. في " تحفة المحتاج " (3 / 457 ، 458 ) . </w:t>
            </w:r>
            <w:r w:rsidRPr="001A4AA5">
              <w:rPr>
                <w:rFonts w:ascii="Arial" w:eastAsia="Times New Roman" w:hAnsi="Arial" w:cs="Arial"/>
                <w:color w:val="800000"/>
                <w:sz w:val="32"/>
                <w:szCs w:val="32"/>
                <w:rtl/>
              </w:rPr>
              <w:br/>
            </w:r>
            <w:r w:rsidRPr="001A4AA5">
              <w:rPr>
                <w:rFonts w:ascii="Arial" w:eastAsia="Times New Roman" w:hAnsi="Arial" w:cs="Arial"/>
                <w:color w:val="000080"/>
                <w:sz w:val="32"/>
                <w:szCs w:val="32"/>
                <w:rtl/>
              </w:rPr>
              <w:t xml:space="preserve">( وستة ) في نسخة " ست " بلا تاء كما في الحديث وعليها فسوغ حذفها حذف المعدود ( من شوال ) ؛ لأنها مع صيام رمضان أي : جميعه وإلا لم يحصل الفضل الآتي وإن أفطر لعذر كصيام الدهر رواه مسلم </w:t>
            </w:r>
            <w:r w:rsidRPr="001A4AA5">
              <w:rPr>
                <w:rFonts w:ascii="Arial" w:eastAsia="Times New Roman" w:hAnsi="Arial" w:cs="Arial"/>
                <w:color w:val="000080"/>
                <w:sz w:val="32"/>
                <w:szCs w:val="32"/>
                <w:rtl/>
              </w:rPr>
              <w:lastRenderedPageBreak/>
              <w:t xml:space="preserve">أي : لأن الحسنة بعشر أمثالها كما جاء مفسرا في رواية سندها حسن ولفظها " صيام رمضان بعشرة أشهر وصيام ستة أيام – أي : من شوال – بشهرين فذلك صيام السنة " أي : مثل صيامها بلا مضاعفة نظير ما قالوه في خبر " { قل هو الله أحد } تعدل ثلث القرآن " وأشباهه ، والمراد ثواب الفرض وإلا لم يكن لخصوصية ستة شوال معنى ؛ إذ من صام مع رمضان ستة غيرها يحصل له ثواب الدهر لما تقرر فلا تتميز تلك إلا بذلك ، وحاصله أن من صامها مع رمضان كل سنة تكون كصيام الدهر فرضاً بلا مضاعفة ومن صام ستة غيرها كذلك تكون كصيامه نفلا بلا مضاعفة كما أن يصوم ثلاثة من كل شهر تحصله أيضا .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br/>
            </w:r>
            <w:r w:rsidRPr="001A4AA5">
              <w:rPr>
                <w:rFonts w:ascii="Arial" w:eastAsia="Times New Roman" w:hAnsi="Arial" w:cs="Arial"/>
                <w:color w:val="800000"/>
                <w:sz w:val="32"/>
                <w:szCs w:val="32"/>
                <w:rtl/>
              </w:rPr>
              <w:t xml:space="preserve">2. وفي " حاشية الجمل " ( 2 / 351 ، 352 ) . </w:t>
            </w:r>
            <w:r w:rsidRPr="001A4AA5">
              <w:rPr>
                <w:rFonts w:ascii="Arial" w:eastAsia="Times New Roman" w:hAnsi="Arial" w:cs="Arial"/>
                <w:color w:val="800000"/>
                <w:sz w:val="32"/>
                <w:szCs w:val="32"/>
                <w:rtl/>
              </w:rPr>
              <w:br/>
            </w:r>
            <w:r w:rsidRPr="001A4AA5">
              <w:rPr>
                <w:rFonts w:ascii="Arial" w:eastAsia="Times New Roman" w:hAnsi="Arial" w:cs="Arial"/>
                <w:color w:val="000080"/>
                <w:sz w:val="32"/>
                <w:szCs w:val="32"/>
                <w:rtl/>
              </w:rPr>
              <w:t xml:space="preserve">( وستة من شوال ) لخبر مسلم : " من صام رمضان ثم أتبعه ستا من شوال كان كصيام الدهر " . وخبر النسائي " صيام شهر رمضان بعشرة أشهر وصيام ستة أيام أي من شوال بشهرين فذلك صيام السنة " أي : كصيامها فرضا وإلا فلا يختص ذلك بما ذكر لأن الحسنة بعشر أمثالها ( واتصالها ) بيوم العيد ( أفضل ) مبادرة للعبادة وتعبيري باتصالها أولى من تعبيره بتتابعها لشموله الإتيان بها متتابعة وعقب العيد .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br/>
            </w:r>
            <w:r w:rsidRPr="001A4AA5">
              <w:rPr>
                <w:rFonts w:ascii="Arial" w:eastAsia="Times New Roman" w:hAnsi="Arial" w:cs="Arial"/>
                <w:color w:val="800000"/>
                <w:sz w:val="32"/>
                <w:szCs w:val="32"/>
                <w:rtl/>
              </w:rPr>
              <w:t xml:space="preserve">3. وفي " مطالب أولي النهى " ( 2 / 215 ) </w:t>
            </w:r>
            <w:r w:rsidRPr="001A4AA5">
              <w:rPr>
                <w:rFonts w:ascii="Arial" w:eastAsia="Times New Roman" w:hAnsi="Arial" w:cs="Arial"/>
                <w:color w:val="800000"/>
                <w:sz w:val="32"/>
                <w:szCs w:val="32"/>
                <w:rtl/>
              </w:rPr>
              <w:br/>
            </w:r>
            <w:r w:rsidRPr="001A4AA5">
              <w:rPr>
                <w:rFonts w:ascii="Arial" w:eastAsia="Times New Roman" w:hAnsi="Arial" w:cs="Arial"/>
                <w:color w:val="000080"/>
                <w:sz w:val="32"/>
                <w:szCs w:val="32"/>
                <w:rtl/>
              </w:rPr>
              <w:t xml:space="preserve">( و ) سن صوم ( ستة ) أيام ( من شوال ) ، ولو متفرقة ، ( والأولى تتابعها ) ، وكونها ( عقب العيد ، إلا لمانع ، كقضاء ) ونذر ، ( وصائمها ) ، أي : الستة من شوال ( مع رمضان ) ، أي : بعده ، ( كأنما صام الدهر ) فرضا ، كما في " اللطائف " وذلك لما روى أبو أيوب قال : قال رسول الله صلى الله عليه وسلم " من صام رمضان ، وأتبعه ستا من شوال ، فكأنما صام الدهر " رواه أبو داود والترمذي ، وحسنه . </w:t>
            </w:r>
            <w:r w:rsidRPr="001A4AA5">
              <w:rPr>
                <w:rFonts w:ascii="Arial" w:eastAsia="Times New Roman" w:hAnsi="Arial" w:cs="Arial"/>
                <w:color w:val="000080"/>
                <w:sz w:val="32"/>
                <w:szCs w:val="32"/>
                <w:rtl/>
              </w:rPr>
              <w:br/>
            </w:r>
            <w:r w:rsidRPr="001A4AA5">
              <w:rPr>
                <w:rFonts w:ascii="Arial" w:eastAsia="Times New Roman" w:hAnsi="Arial" w:cs="Arial"/>
                <w:color w:val="000080"/>
                <w:sz w:val="32"/>
                <w:szCs w:val="32"/>
                <w:rtl/>
              </w:rPr>
              <w:lastRenderedPageBreak/>
              <w:br/>
            </w:r>
            <w:r w:rsidRPr="001A4AA5">
              <w:rPr>
                <w:rFonts w:ascii="Arial" w:eastAsia="Times New Roman" w:hAnsi="Arial" w:cs="Arial"/>
                <w:color w:val="800000"/>
                <w:sz w:val="32"/>
                <w:szCs w:val="32"/>
                <w:rtl/>
              </w:rPr>
              <w:t xml:space="preserve">4. وفي " الموسوعة الفقهية " ( 28 / 93 ) . </w:t>
            </w:r>
            <w:r w:rsidRPr="001A4AA5">
              <w:rPr>
                <w:rFonts w:ascii="Arial" w:eastAsia="Times New Roman" w:hAnsi="Arial" w:cs="Arial"/>
                <w:color w:val="800000"/>
                <w:sz w:val="32"/>
                <w:szCs w:val="32"/>
                <w:rtl/>
              </w:rPr>
              <w:br/>
            </w:r>
            <w:r w:rsidRPr="001A4AA5">
              <w:rPr>
                <w:rFonts w:ascii="Arial" w:eastAsia="Times New Roman" w:hAnsi="Arial" w:cs="Arial"/>
                <w:color w:val="000080"/>
                <w:sz w:val="32"/>
                <w:szCs w:val="32"/>
                <w:rtl/>
              </w:rPr>
              <w:t xml:space="preserve">وصرح الشافعية ، والحنابلة : بأن صوم ستة أيام من شوال - بعد رمضان - يعدل صيام سنة فرضا ، وإلا فلا يختص ذلك برمضان وستة من شوال ، لأن الحسنة بعشرة أمثالها . </w:t>
            </w:r>
            <w:r w:rsidRPr="001A4AA5">
              <w:rPr>
                <w:rFonts w:ascii="Arial" w:eastAsia="Times New Roman" w:hAnsi="Arial" w:cs="Arial"/>
                <w:color w:val="000080"/>
                <w:sz w:val="32"/>
                <w:szCs w:val="32"/>
                <w:rtl/>
              </w:rPr>
              <w:br/>
              <w:t>[[ مع التنبيه على تخريج الحديث في كتاب " مطالب أولي النهى " فهو في " مسلم " من حديث أبي أيوب رضي الله عنه .]]</w:t>
            </w:r>
          </w:p>
          <w:p w:rsidR="001A4AA5" w:rsidRPr="001A4AA5" w:rsidRDefault="001A4AA5" w:rsidP="001A4AA5">
            <w:pPr>
              <w:bidi/>
              <w:spacing w:before="100" w:beforeAutospacing="1" w:after="100" w:afterAutospacing="1" w:line="480" w:lineRule="auto"/>
              <w:jc w:val="center"/>
              <w:rPr>
                <w:rFonts w:ascii="Arial" w:eastAsia="Times New Roman" w:hAnsi="Arial" w:cs="Arial"/>
                <w:sz w:val="32"/>
                <w:szCs w:val="32"/>
              </w:rPr>
            </w:pPr>
            <w:r w:rsidRPr="001A4AA5">
              <w:rPr>
                <w:rFonts w:ascii="Arial" w:eastAsia="Times New Roman" w:hAnsi="Arial" w:cs="Arial"/>
                <w:color w:val="0000FF"/>
                <w:sz w:val="32"/>
                <w:szCs w:val="32"/>
                <w:rtl/>
              </w:rPr>
              <w:t>فالحمد</w:t>
            </w:r>
            <w:r w:rsidRPr="001A4AA5">
              <w:rPr>
                <w:rFonts w:ascii="Arial" w:eastAsia="Times New Roman" w:hAnsi="Arial" w:cs="Arial"/>
                <w:color w:val="0000FF"/>
                <w:sz w:val="32"/>
                <w:szCs w:val="32"/>
              </w:rPr>
              <w:t xml:space="preserve"> </w:t>
            </w:r>
            <w:r w:rsidRPr="001A4AA5">
              <w:rPr>
                <w:rFonts w:ascii="Arial" w:eastAsia="Times New Roman" w:hAnsi="Arial" w:cs="Arial"/>
                <w:color w:val="0000FF"/>
                <w:sz w:val="32"/>
                <w:szCs w:val="32"/>
                <w:rtl/>
              </w:rPr>
              <w:t>لله</w:t>
            </w:r>
          </w:p>
        </w:tc>
      </w:tr>
      <w:tr w:rsidR="001A4AA5" w:rsidRPr="001A4AA5" w:rsidTr="006B735E">
        <w:tblPrEx>
          <w:tblCellSpacing w:w="0" w:type="nil"/>
          <w:tblBorders>
            <w:top w:val="outset" w:sz="18" w:space="0" w:color="auto"/>
            <w:left w:val="outset" w:sz="18" w:space="0" w:color="auto"/>
            <w:bottom w:val="outset" w:sz="18" w:space="0" w:color="auto"/>
            <w:right w:val="outset" w:sz="18" w:space="0" w:color="auto"/>
          </w:tblBorders>
          <w:shd w:val="clear" w:color="auto" w:fill="FFFFFD"/>
          <w:tblCellMar>
            <w:top w:w="0" w:type="dxa"/>
            <w:left w:w="0" w:type="dxa"/>
            <w:bottom w:w="0" w:type="dxa"/>
            <w:right w:w="0" w:type="dxa"/>
          </w:tblCellMar>
        </w:tblPrEx>
        <w:tc>
          <w:tcPr>
            <w:tcW w:w="4788" w:type="pct"/>
            <w:tcBorders>
              <w:top w:val="outset" w:sz="6" w:space="0" w:color="auto"/>
              <w:left w:val="outset" w:sz="6" w:space="0" w:color="auto"/>
              <w:bottom w:val="outset" w:sz="6" w:space="0" w:color="auto"/>
              <w:right w:val="outset" w:sz="6" w:space="0" w:color="auto"/>
            </w:tcBorders>
            <w:shd w:val="clear" w:color="auto" w:fill="FFFFFD"/>
            <w:vAlign w:val="center"/>
            <w:hideMark/>
          </w:tcPr>
          <w:p w:rsidR="001A4AA5" w:rsidRPr="001A4AA5" w:rsidRDefault="001A4AA5" w:rsidP="001A4AA5">
            <w:pPr>
              <w:bidi/>
              <w:spacing w:before="100" w:beforeAutospacing="1" w:after="100" w:afterAutospacing="1" w:line="240" w:lineRule="auto"/>
              <w:jc w:val="center"/>
              <w:rPr>
                <w:rFonts w:ascii="Arial" w:eastAsia="Times New Roman" w:hAnsi="Arial" w:cs="Arial"/>
                <w:sz w:val="32"/>
                <w:szCs w:val="32"/>
              </w:rPr>
            </w:pPr>
            <w:r w:rsidRPr="001A4AA5">
              <w:rPr>
                <w:rFonts w:ascii="Arial" w:eastAsia="Times New Roman" w:hAnsi="Arial" w:cs="Arial"/>
                <w:color w:val="0000FF"/>
                <w:sz w:val="32"/>
                <w:szCs w:val="32"/>
                <w:rtl/>
              </w:rPr>
              <w:lastRenderedPageBreak/>
              <w:t>كتبه</w:t>
            </w:r>
            <w:r w:rsidRPr="001A4AA5">
              <w:rPr>
                <w:rFonts w:ascii="Arial" w:eastAsia="Times New Roman" w:hAnsi="Arial" w:cs="Arial"/>
                <w:color w:val="0000FF"/>
                <w:sz w:val="32"/>
                <w:szCs w:val="32"/>
              </w:rPr>
              <w:br/>
            </w:r>
            <w:r w:rsidRPr="001A4AA5">
              <w:rPr>
                <w:rFonts w:ascii="Arial" w:eastAsia="Times New Roman" w:hAnsi="Arial" w:cs="Arial"/>
                <w:color w:val="0000FF"/>
                <w:sz w:val="32"/>
                <w:szCs w:val="32"/>
                <w:rtl/>
              </w:rPr>
              <w:t>إحسان بن محمد بن عايش</w:t>
            </w:r>
            <w:r w:rsidRPr="001A4AA5">
              <w:rPr>
                <w:rFonts w:ascii="Arial" w:eastAsia="Times New Roman" w:hAnsi="Arial" w:cs="Arial"/>
                <w:color w:val="0000FF"/>
                <w:sz w:val="32"/>
                <w:szCs w:val="32"/>
              </w:rPr>
              <w:t xml:space="preserve"> </w:t>
            </w:r>
            <w:r w:rsidRPr="001A4AA5">
              <w:rPr>
                <w:rFonts w:ascii="Arial" w:eastAsia="Times New Roman" w:hAnsi="Arial" w:cs="Arial"/>
                <w:color w:val="0000FF"/>
                <w:sz w:val="32"/>
                <w:szCs w:val="32"/>
                <w:rtl/>
              </w:rPr>
              <w:t>العتيبـي</w:t>
            </w:r>
            <w:r w:rsidRPr="001A4AA5">
              <w:rPr>
                <w:rFonts w:ascii="Arial" w:eastAsia="Times New Roman" w:hAnsi="Arial" w:cs="Arial"/>
                <w:color w:val="0000FF"/>
                <w:sz w:val="32"/>
                <w:szCs w:val="32"/>
              </w:rPr>
              <w:br/>
            </w:r>
            <w:r w:rsidRPr="001A4AA5">
              <w:rPr>
                <w:rFonts w:ascii="Arial" w:eastAsia="Times New Roman" w:hAnsi="Arial" w:cs="Arial"/>
                <w:color w:val="0000FF"/>
                <w:sz w:val="32"/>
                <w:szCs w:val="32"/>
                <w:rtl/>
              </w:rPr>
              <w:t>أبو طارق</w:t>
            </w:r>
          </w:p>
        </w:tc>
      </w:tr>
    </w:tbl>
    <w:p w:rsidR="00E767ED" w:rsidRDefault="00E767ED" w:rsidP="001A4AA5">
      <w:pPr>
        <w:jc w:val="center"/>
      </w:pPr>
    </w:p>
    <w:sectPr w:rsidR="00E767ED" w:rsidSect="00C76D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A5"/>
    <w:rsid w:val="001A4AA5"/>
    <w:rsid w:val="006B735E"/>
    <w:rsid w:val="00C76DCD"/>
    <w:rsid w:val="00E767ED"/>
    <w:rsid w:val="00F9520C"/>
    <w:rsid w:val="00FE5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2</cp:revision>
  <dcterms:created xsi:type="dcterms:W3CDTF">2016-07-14T20:35:00Z</dcterms:created>
  <dcterms:modified xsi:type="dcterms:W3CDTF">2016-07-14T20:35:00Z</dcterms:modified>
</cp:coreProperties>
</file>